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CC" w:rsidRPr="00AC5873" w:rsidRDefault="00453888" w:rsidP="00AC5873">
      <w:pPr>
        <w:spacing w:after="120"/>
        <w:ind w:firstLine="360"/>
        <w:jc w:val="center"/>
        <w:rPr>
          <w:rFonts w:ascii="Lucida Calligraphy" w:hAnsi="Lucida Calligraphy" w:cstheme="majorBidi"/>
          <w:b/>
          <w:bCs/>
          <w:sz w:val="28"/>
          <w:szCs w:val="28"/>
        </w:rPr>
      </w:pPr>
      <w:r w:rsidRPr="00AC5873">
        <w:rPr>
          <w:rFonts w:ascii="Lucida Calligraphy" w:hAnsi="Lucida Calligraphy" w:cstheme="majorBidi"/>
          <w:b/>
          <w:bCs/>
          <w:sz w:val="28"/>
          <w:szCs w:val="28"/>
        </w:rPr>
        <w:t>From Matzah to Chometz</w:t>
      </w:r>
    </w:p>
    <w:p w:rsidR="00453888" w:rsidRPr="00AC5873" w:rsidRDefault="00453888" w:rsidP="00AC5873">
      <w:pPr>
        <w:spacing w:after="120"/>
        <w:ind w:firstLine="360"/>
        <w:jc w:val="center"/>
        <w:rPr>
          <w:rFonts w:ascii="Lucida Calligraphy" w:hAnsi="Lucida Calligraphy" w:cstheme="majorBidi"/>
          <w:sz w:val="28"/>
          <w:szCs w:val="28"/>
        </w:rPr>
      </w:pPr>
      <w:r w:rsidRPr="00AC5873">
        <w:rPr>
          <w:rFonts w:ascii="Lucida Calligraphy" w:hAnsi="Lucida Calligraphy" w:cstheme="majorBidi"/>
          <w:sz w:val="28"/>
          <w:szCs w:val="28"/>
        </w:rPr>
        <w:t>The Passage from Pesach to Shevuos</w:t>
      </w:r>
    </w:p>
    <w:p w:rsidR="00453888" w:rsidRPr="00AC5873" w:rsidRDefault="00453888" w:rsidP="00D469DA">
      <w:pPr>
        <w:spacing w:after="120"/>
        <w:ind w:firstLine="360"/>
        <w:jc w:val="both"/>
        <w:rPr>
          <w:rFonts w:asciiTheme="majorBidi" w:hAnsiTheme="majorBidi" w:cstheme="majorBidi"/>
          <w:sz w:val="24"/>
          <w:szCs w:val="24"/>
        </w:rPr>
      </w:pPr>
    </w:p>
    <w:p w:rsidR="00F263F1" w:rsidRPr="00AC5873" w:rsidRDefault="0032353B" w:rsidP="00D469DA">
      <w:pPr>
        <w:spacing w:after="120"/>
        <w:ind w:firstLine="360"/>
        <w:jc w:val="both"/>
        <w:rPr>
          <w:rFonts w:asciiTheme="majorBidi" w:hAnsiTheme="majorBidi" w:cstheme="majorBidi"/>
          <w:sz w:val="24"/>
          <w:szCs w:val="24"/>
        </w:rPr>
      </w:pPr>
      <w:r w:rsidRPr="00AC5873">
        <w:rPr>
          <w:rFonts w:asciiTheme="majorBidi" w:hAnsiTheme="majorBidi" w:cstheme="majorBidi"/>
          <w:b/>
          <w:bCs/>
          <w:sz w:val="24"/>
          <w:szCs w:val="24"/>
        </w:rPr>
        <w:t xml:space="preserve">A.)   </w:t>
      </w:r>
      <w:r w:rsidR="00F263F1" w:rsidRPr="00AC5873">
        <w:rPr>
          <w:rFonts w:asciiTheme="majorBidi" w:hAnsiTheme="majorBidi" w:cstheme="majorBidi"/>
          <w:b/>
          <w:bCs/>
          <w:sz w:val="24"/>
          <w:szCs w:val="24"/>
        </w:rPr>
        <w:t>The Names of Shevuos:</w:t>
      </w:r>
      <w:r w:rsidR="00F263F1" w:rsidRPr="00AC5873">
        <w:rPr>
          <w:rFonts w:asciiTheme="majorBidi" w:hAnsiTheme="majorBidi" w:cstheme="majorBidi"/>
          <w:sz w:val="24"/>
          <w:szCs w:val="24"/>
        </w:rPr>
        <w:t xml:space="preserve"> </w:t>
      </w:r>
    </w:p>
    <w:p w:rsidR="00453888" w:rsidRPr="00AC5873" w:rsidRDefault="00453888" w:rsidP="00D469DA">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The Yom Tov of Shevuos is mentioned 5 times in the Torah:</w:t>
      </w:r>
    </w:p>
    <w:p w:rsidR="00453888" w:rsidRPr="00AC5873" w:rsidRDefault="00453888" w:rsidP="00D469DA">
      <w:pPr>
        <w:spacing w:after="120"/>
        <w:ind w:firstLine="360"/>
        <w:jc w:val="both"/>
        <w:rPr>
          <w:rFonts w:asciiTheme="majorBidi" w:hAnsiTheme="majorBidi" w:cstheme="majorBidi"/>
          <w:sz w:val="24"/>
          <w:szCs w:val="24"/>
          <w:lang w:val="en"/>
        </w:rPr>
      </w:pPr>
      <w:r w:rsidRPr="00AC5873">
        <w:rPr>
          <w:rFonts w:asciiTheme="majorBidi" w:hAnsiTheme="majorBidi" w:cstheme="majorBidi"/>
          <w:sz w:val="24"/>
          <w:szCs w:val="24"/>
          <w:rtl/>
        </w:rPr>
        <w:t>משפטים</w:t>
      </w:r>
      <w:r w:rsidRPr="00AC5873">
        <w:rPr>
          <w:rFonts w:asciiTheme="majorBidi" w:hAnsiTheme="majorBidi" w:cstheme="majorBidi"/>
          <w:sz w:val="24"/>
          <w:szCs w:val="24"/>
        </w:rPr>
        <w:t xml:space="preserve"> </w:t>
      </w:r>
      <w:r w:rsidRPr="00AC5873">
        <w:rPr>
          <w:rFonts w:asciiTheme="majorBidi" w:hAnsiTheme="majorBidi" w:cstheme="majorBidi"/>
          <w:sz w:val="20"/>
          <w:szCs w:val="20"/>
        </w:rPr>
        <w:t xml:space="preserve">– </w:t>
      </w:r>
      <w:r w:rsidR="001C2664" w:rsidRPr="00AC5873">
        <w:rPr>
          <w:rFonts w:asciiTheme="majorBidi" w:hAnsiTheme="majorBidi" w:cstheme="majorBidi"/>
          <w:b/>
          <w:bCs/>
          <w:sz w:val="20"/>
          <w:szCs w:val="20"/>
          <w:rtl/>
        </w:rPr>
        <w:t>וְחַג הַקָּצִיר</w:t>
      </w:r>
      <w:r w:rsidR="001C2664" w:rsidRPr="00AC5873">
        <w:rPr>
          <w:rFonts w:asciiTheme="majorBidi" w:hAnsiTheme="majorBidi" w:cstheme="majorBidi"/>
          <w:sz w:val="20"/>
          <w:szCs w:val="20"/>
          <w:rtl/>
        </w:rPr>
        <w:t xml:space="preserve"> בִּכּוּרֵי מַעֲשֶׂיךָ אֲשֶׁר תִּזְרַע בַּשָּׂדֶה</w:t>
      </w:r>
      <w:r w:rsidR="001C2664" w:rsidRPr="00AC5873">
        <w:rPr>
          <w:rFonts w:asciiTheme="majorBidi" w:hAnsiTheme="majorBidi" w:cstheme="majorBidi"/>
          <w:sz w:val="20"/>
          <w:szCs w:val="20"/>
        </w:rPr>
        <w:t xml:space="preserve"> - and the </w:t>
      </w:r>
      <w:r w:rsidR="001C2664" w:rsidRPr="00AC5873">
        <w:rPr>
          <w:rFonts w:asciiTheme="majorBidi" w:hAnsiTheme="majorBidi" w:cstheme="majorBidi"/>
          <w:b/>
          <w:bCs/>
          <w:sz w:val="20"/>
          <w:szCs w:val="20"/>
        </w:rPr>
        <w:t>Feast of the Harvest</w:t>
      </w:r>
      <w:r w:rsidR="001C2664" w:rsidRPr="00AC5873">
        <w:rPr>
          <w:rFonts w:asciiTheme="majorBidi" w:hAnsiTheme="majorBidi" w:cstheme="majorBidi"/>
          <w:sz w:val="20"/>
          <w:szCs w:val="20"/>
        </w:rPr>
        <w:t>, of the first fruits of your work, of what you sow in the field.</w:t>
      </w:r>
    </w:p>
    <w:p w:rsidR="00453888" w:rsidRPr="00AC5873" w:rsidRDefault="00453888" w:rsidP="00D469DA">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tl/>
        </w:rPr>
        <w:t>כי תשא</w:t>
      </w:r>
      <w:r w:rsidRPr="00AC5873">
        <w:rPr>
          <w:rFonts w:asciiTheme="majorBidi" w:hAnsiTheme="majorBidi" w:cstheme="majorBidi"/>
          <w:sz w:val="24"/>
          <w:szCs w:val="24"/>
        </w:rPr>
        <w:t xml:space="preserve"> –</w:t>
      </w:r>
      <w:r w:rsidR="001C2664" w:rsidRPr="00AC5873">
        <w:rPr>
          <w:rFonts w:asciiTheme="majorBidi" w:hAnsiTheme="majorBidi" w:cstheme="majorBidi"/>
          <w:sz w:val="24"/>
          <w:szCs w:val="24"/>
        </w:rPr>
        <w:t xml:space="preserve"> </w:t>
      </w:r>
      <w:r w:rsidR="001C2664" w:rsidRPr="00AC5873">
        <w:rPr>
          <w:rFonts w:asciiTheme="majorBidi" w:hAnsiTheme="majorBidi" w:cstheme="majorBidi"/>
          <w:b/>
          <w:bCs/>
          <w:sz w:val="20"/>
          <w:szCs w:val="20"/>
          <w:rtl/>
        </w:rPr>
        <w:t xml:space="preserve">וְחַג שָׁבֻעֹת </w:t>
      </w:r>
      <w:r w:rsidR="001C2664" w:rsidRPr="00AC5873">
        <w:rPr>
          <w:rFonts w:asciiTheme="majorBidi" w:hAnsiTheme="majorBidi" w:cstheme="majorBidi"/>
          <w:sz w:val="20"/>
          <w:szCs w:val="20"/>
          <w:rtl/>
        </w:rPr>
        <w:t xml:space="preserve">תַּעֲשֶׂה לְךָ בִּכּוּרֵי קְצִיר חִטִּים </w:t>
      </w:r>
      <w:r w:rsidR="001C2664" w:rsidRPr="00AC5873">
        <w:rPr>
          <w:rFonts w:asciiTheme="majorBidi" w:hAnsiTheme="majorBidi" w:cstheme="majorBidi"/>
          <w:sz w:val="20"/>
          <w:szCs w:val="20"/>
        </w:rPr>
        <w:t xml:space="preserve"> - You shall observe the </w:t>
      </w:r>
      <w:r w:rsidR="001C2664" w:rsidRPr="00AC5873">
        <w:rPr>
          <w:rFonts w:asciiTheme="majorBidi" w:hAnsiTheme="majorBidi" w:cstheme="majorBidi"/>
          <w:b/>
          <w:bCs/>
          <w:sz w:val="20"/>
          <w:szCs w:val="20"/>
        </w:rPr>
        <w:t>Feast of Weeks</w:t>
      </w:r>
      <w:r w:rsidR="001C2664" w:rsidRPr="00AC5873">
        <w:rPr>
          <w:rFonts w:asciiTheme="majorBidi" w:hAnsiTheme="majorBidi" w:cstheme="majorBidi"/>
          <w:sz w:val="20"/>
          <w:szCs w:val="20"/>
        </w:rPr>
        <w:t>, of the first fruits of the wheat harvest.</w:t>
      </w:r>
    </w:p>
    <w:p w:rsidR="00453888" w:rsidRPr="00AC5873" w:rsidRDefault="00453888" w:rsidP="00D469DA">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tl/>
        </w:rPr>
        <w:t>אמור</w:t>
      </w:r>
      <w:r w:rsidRPr="00AC5873">
        <w:rPr>
          <w:rFonts w:asciiTheme="majorBidi" w:hAnsiTheme="majorBidi" w:cstheme="majorBidi"/>
          <w:sz w:val="24"/>
          <w:szCs w:val="24"/>
        </w:rPr>
        <w:t xml:space="preserve"> –</w:t>
      </w:r>
      <w:r w:rsidR="001C2664" w:rsidRPr="00AC5873">
        <w:rPr>
          <w:rFonts w:asciiTheme="majorBidi" w:hAnsiTheme="majorBidi" w:cstheme="majorBidi"/>
          <w:sz w:val="24"/>
          <w:szCs w:val="24"/>
        </w:rPr>
        <w:t xml:space="preserve"> </w:t>
      </w:r>
    </w:p>
    <w:p w:rsidR="001C2664" w:rsidRPr="00AC5873" w:rsidRDefault="001C2664" w:rsidP="00D469DA">
      <w:pPr>
        <w:bidi/>
        <w:spacing w:after="120"/>
        <w:ind w:firstLine="360"/>
        <w:jc w:val="both"/>
        <w:rPr>
          <w:rFonts w:asciiTheme="majorBidi" w:hAnsiTheme="majorBidi" w:cstheme="majorBidi"/>
          <w:sz w:val="20"/>
          <w:szCs w:val="20"/>
          <w:rtl/>
        </w:rPr>
      </w:pPr>
      <w:r w:rsidRPr="00AC5873">
        <w:rPr>
          <w:rFonts w:asciiTheme="majorBidi" w:hAnsiTheme="majorBidi" w:cstheme="majorBidi"/>
          <w:sz w:val="20"/>
          <w:szCs w:val="20"/>
          <w:rtl/>
        </w:rPr>
        <w:t>וּסְפַרְתֶּם לָכֶם מִמָּחֳרַת הַשַּׁבָּת מִיּוֹם הֲבִיאֲכֶם אֶת־עֹמֶר הַתְּנוּפָה שֶׁבַע שַׁבָּתוֹת תְּמִימֹת תִּהְיֶינָה.  עַד מִמָּחֳרַת הַשַּׁבָּת הַשְּׁבִיעִת תִּסְפְּרוּ חֲמִשִּׁים יוֹם וְהִקְרַבְתֶּם מִנְחָה חֲדָשָׁה לַה'.  מִמּוֹשְׁבֹתֵיכֶם תָּבִיאּוּ לֶחֶם תְּנוּפָה שְׁתַּיִם שְׁנֵי עֶשְׂרֹנִים סֹלֶת תִּהְיֶינָה חָמֵץ תֵּאָפֶינָה בִּכּוּרִים לַה'.  וְהִקְרַבְתֶּם עַל־הַלֶּחֶם שִׁבְעַת כְּבָשִׂים תְּמִימִם בְּנֵי שָׁנָה וּפַר בֶּן־בָּקָר אֶחָד וְאֵילִם שְׁנָיִם יִהְיוּ עֹלָה לַה' וּמִנְחָתָם וְנִסְכֵּיהֶם אִשֵּׁה רֵיחַ־נִיחֹחַ לַה'.  וַעֲשִׂיתֶם שְׂעִיר־עִזִּים אֶחָד לְחַטָּאת וּשְׁנֵי כְבָשִׂים בְּנֵי שָׁנָה לְזֶבַח שְׁלָמִים.  וְהֵנִיף הַכֹּהֵן אֹתָם עַל לֶחֶם הַבִּכּוּרִים תְּנוּפָה לִפְנֵי ה' עַל־שְׁנֵי כְּבָשִׂים קֹדֶשׁ יִהְיוּ לַה' לַכֹּהֵן.  וּקְרָאתֶם בְּעֶצֶם הַיּוֹם הַזֶּה מִקְרָא־קֹדֶשׁ יִהְיֶה לָכֶם כָּל־מְלֶאכֶת עֲבֹדָה לֹא תַעֲשׂוּ חֻקַּת עוֹלָם בְּכָל־מוֹשְׁבֹתֵיכֶם לְדֹרֹתֵיכֶם.</w:t>
      </w:r>
    </w:p>
    <w:p w:rsidR="001C2664" w:rsidRPr="00AC5873" w:rsidRDefault="001C2664" w:rsidP="00D469DA">
      <w:pPr>
        <w:spacing w:after="120"/>
        <w:ind w:firstLine="360"/>
        <w:jc w:val="both"/>
        <w:rPr>
          <w:rFonts w:asciiTheme="majorBidi" w:hAnsiTheme="majorBidi" w:cstheme="majorBidi"/>
          <w:sz w:val="20"/>
          <w:szCs w:val="20"/>
        </w:rPr>
      </w:pPr>
      <w:r w:rsidRPr="00AC5873">
        <w:rPr>
          <w:rFonts w:asciiTheme="majorBidi" w:hAnsiTheme="majorBidi" w:cstheme="majorBidi"/>
          <w:sz w:val="20"/>
          <w:szCs w:val="20"/>
        </w:rPr>
        <w:t>And from the day on which you bring the sheaf of elevat</w:t>
      </w:r>
      <w:r w:rsidR="00722EF6" w:rsidRPr="00AC5873">
        <w:rPr>
          <w:rFonts w:asciiTheme="majorBidi" w:hAnsiTheme="majorBidi" w:cstheme="majorBidi"/>
          <w:sz w:val="20"/>
          <w:szCs w:val="20"/>
        </w:rPr>
        <w:t>ion offering—the day after the S</w:t>
      </w:r>
      <w:r w:rsidRPr="00AC5873">
        <w:rPr>
          <w:rFonts w:asciiTheme="majorBidi" w:hAnsiTheme="majorBidi" w:cstheme="majorBidi"/>
          <w:sz w:val="20"/>
          <w:szCs w:val="20"/>
        </w:rPr>
        <w:t xml:space="preserve">abbath—you shall count off seven weeks. They must be complete.  </w:t>
      </w:r>
      <w:proofErr w:type="gramStart"/>
      <w:r w:rsidRPr="00AC5873">
        <w:rPr>
          <w:rFonts w:asciiTheme="majorBidi" w:hAnsiTheme="majorBidi" w:cstheme="majorBidi"/>
          <w:sz w:val="20"/>
          <w:szCs w:val="20"/>
        </w:rPr>
        <w:t>you</w:t>
      </w:r>
      <w:proofErr w:type="gramEnd"/>
      <w:r w:rsidRPr="00AC5873">
        <w:rPr>
          <w:rFonts w:asciiTheme="majorBidi" w:hAnsiTheme="majorBidi" w:cstheme="majorBidi"/>
          <w:sz w:val="20"/>
          <w:szCs w:val="20"/>
        </w:rPr>
        <w:t xml:space="preserve"> must count until the day after the seventh week—fifty days; then you shall bring an offering of new grain to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xml:space="preserve">. You shall bring from your settlements two loaves of bread as an elevation offering; each shall be made of two-tenths of a measure of choice flour, baked after leavening, as first fruits to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xml:space="preserve">. With the bread you shall present, as burnt offerings to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xml:space="preserve">, seven yearling lambs without blemish, one bull of the herd, and two rams, with their meal offerings and libations, an offering by fire of pleasing odor to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xml:space="preserve">.  You shall also offer one he-goat as a sin offering and two yearling lambs as a sacrifice of well-being.  The priest shall elevate these—the two lambs—together with the bread of first fruits as an elevation offering before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xml:space="preserve">; they shall be holy to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for the priest.  On that same day you shall hold a celebration; it shall be a sacred occasion for you; you shall not work at your occupations. This is a law for all time in all your settlements, throughout the ages</w:t>
      </w:r>
      <w:r w:rsidRPr="00AC5873">
        <w:rPr>
          <w:rFonts w:asciiTheme="majorBidi" w:hAnsiTheme="majorBidi" w:cstheme="majorBidi"/>
          <w:sz w:val="20"/>
          <w:szCs w:val="20"/>
          <w:rtl/>
        </w:rPr>
        <w:t>.</w:t>
      </w:r>
    </w:p>
    <w:p w:rsidR="00453888" w:rsidRPr="00AC5873" w:rsidRDefault="00453888" w:rsidP="00D469DA">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tl/>
        </w:rPr>
        <w:t>פינחס</w:t>
      </w:r>
      <w:r w:rsidRPr="00AC5873">
        <w:rPr>
          <w:rFonts w:asciiTheme="majorBidi" w:hAnsiTheme="majorBidi" w:cstheme="majorBidi"/>
          <w:sz w:val="24"/>
          <w:szCs w:val="24"/>
        </w:rPr>
        <w:t xml:space="preserve"> –</w:t>
      </w:r>
    </w:p>
    <w:p w:rsidR="0032353B" w:rsidRPr="00AC5873" w:rsidRDefault="0032353B" w:rsidP="00D469DA">
      <w:pPr>
        <w:bidi/>
        <w:spacing w:after="120"/>
        <w:ind w:firstLine="360"/>
        <w:jc w:val="both"/>
        <w:rPr>
          <w:rFonts w:asciiTheme="majorBidi" w:hAnsiTheme="majorBidi" w:cstheme="majorBidi"/>
          <w:sz w:val="20"/>
          <w:szCs w:val="20"/>
          <w:rtl/>
        </w:rPr>
      </w:pPr>
      <w:r w:rsidRPr="00AC5873">
        <w:rPr>
          <w:rFonts w:asciiTheme="majorBidi" w:hAnsiTheme="majorBidi" w:cstheme="majorBidi"/>
          <w:b/>
          <w:bCs/>
          <w:sz w:val="20"/>
          <w:szCs w:val="20"/>
          <w:rtl/>
        </w:rPr>
        <w:t>וּבְיוֹם הַבִּכּוּרִים</w:t>
      </w:r>
      <w:r w:rsidRPr="00AC5873">
        <w:rPr>
          <w:rFonts w:asciiTheme="majorBidi" w:hAnsiTheme="majorBidi" w:cstheme="majorBidi"/>
          <w:sz w:val="20"/>
          <w:szCs w:val="20"/>
          <w:rtl/>
        </w:rPr>
        <w:t xml:space="preserve"> בְּהַקְרִיבְכֶם מִנְחָה חֲדָשָׁה לַה' בְּשָׁבֻעֹתֵיכֶם מִקְרָא־קֹדֶשׁ יִהְיֶה לָכֶם כָּל־מְלֶאכֶת עֲבֹדָה לֹא תַעֲשׂוּ. וְהִקְרַבְתֶּם עוֹלָה לְרֵיחַ נִיחֹחַ לַה' פָּרִים בְּנֵי־בָקָר שְׁנַיִם אַיִל אֶחָד שִׁבְעָה כְבָשִׂים בְּנֵי שָׁנָה.  וּמִנְחָתָם סֹלֶת בְּלוּלָה בַשָּׁמֶן שְׁלֹשָׁה עֶשְׂרֹנִים לַפָּר הָאֶחָד שְׁנֵי עֶשְׂרֹנִים לָאַיִל הָאֶחָד. עִשָּׂרוֹן עִשָּׂרוֹן לַכֶּבֶשׂ הָאֶחָד לְשִׁבְעַת הַכְּבָשִׂים  שְׂעִיר עִזִּים אֶחָד לְכַפֵּר עֲלֵיכֶם. מִלְּבַד עֹלַת הַתָּמִיד וּמִנְחָתוֹ תַּעֲשׂוּ תְּמִימִם יִהְיוּ־לָכֶם וְנִסְכֵּיהֶם.</w:t>
      </w:r>
    </w:p>
    <w:p w:rsidR="0032353B" w:rsidRPr="00AC5873" w:rsidRDefault="0032353B" w:rsidP="00D469DA">
      <w:pPr>
        <w:spacing w:after="120"/>
        <w:ind w:firstLine="360"/>
        <w:jc w:val="both"/>
        <w:rPr>
          <w:rFonts w:asciiTheme="majorBidi" w:hAnsiTheme="majorBidi" w:cstheme="majorBidi"/>
          <w:sz w:val="20"/>
          <w:szCs w:val="20"/>
        </w:rPr>
      </w:pPr>
      <w:r w:rsidRPr="00AC5873">
        <w:rPr>
          <w:rFonts w:asciiTheme="majorBidi" w:hAnsiTheme="majorBidi" w:cstheme="majorBidi"/>
          <w:sz w:val="20"/>
          <w:szCs w:val="20"/>
        </w:rPr>
        <w:t xml:space="preserve">On the </w:t>
      </w:r>
      <w:r w:rsidRPr="00AC5873">
        <w:rPr>
          <w:rFonts w:asciiTheme="majorBidi" w:hAnsiTheme="majorBidi" w:cstheme="majorBidi"/>
          <w:b/>
          <w:bCs/>
          <w:sz w:val="20"/>
          <w:szCs w:val="20"/>
        </w:rPr>
        <w:t>Day of the First Fruits</w:t>
      </w:r>
      <w:r w:rsidRPr="00AC5873">
        <w:rPr>
          <w:rFonts w:asciiTheme="majorBidi" w:hAnsiTheme="majorBidi" w:cstheme="majorBidi"/>
          <w:sz w:val="20"/>
          <w:szCs w:val="20"/>
        </w:rPr>
        <w:t xml:space="preserve">, your Feast of Weeks, when you bring an offering of new grain to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xml:space="preserve">, you shall observe a sacred occasion: you shall not work at your occupations. You shall present a burnt offering of pleasing odor to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two bulls of the herd, one ram, seven yearling lambs.  The meal offering with them shall be of choice flour with oil mixed in, three-tenths of a measure for a bull, two-tenths for a ram, and one-tenth for each of the seven lambs. And there shall be one goat for expiation in your behalf. You shall present them—see that they are without blemish—with their libations, in addition to the regular burnt offering and its meal offering.</w:t>
      </w:r>
    </w:p>
    <w:p w:rsidR="00453888" w:rsidRPr="00AC5873" w:rsidRDefault="00453888" w:rsidP="00D469DA">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tl/>
        </w:rPr>
        <w:t>ראה</w:t>
      </w:r>
      <w:r w:rsidRPr="00AC5873">
        <w:rPr>
          <w:rFonts w:asciiTheme="majorBidi" w:hAnsiTheme="majorBidi" w:cstheme="majorBidi"/>
          <w:sz w:val="24"/>
          <w:szCs w:val="24"/>
        </w:rPr>
        <w:t xml:space="preserve"> –</w:t>
      </w:r>
    </w:p>
    <w:p w:rsidR="00F263F1" w:rsidRPr="00AC5873" w:rsidRDefault="00F263F1" w:rsidP="00D469DA">
      <w:pPr>
        <w:bidi/>
        <w:spacing w:after="120"/>
        <w:ind w:firstLine="360"/>
        <w:jc w:val="both"/>
        <w:rPr>
          <w:rFonts w:asciiTheme="majorBidi" w:hAnsiTheme="majorBidi" w:cstheme="majorBidi"/>
          <w:sz w:val="20"/>
          <w:szCs w:val="20"/>
        </w:rPr>
      </w:pPr>
      <w:r w:rsidRPr="00AC5873">
        <w:rPr>
          <w:rFonts w:asciiTheme="majorBidi" w:hAnsiTheme="majorBidi" w:cstheme="majorBidi"/>
          <w:sz w:val="20"/>
          <w:szCs w:val="20"/>
          <w:rtl/>
        </w:rPr>
        <w:t xml:space="preserve">שִׁבְעָה שָׁבֻעֹת תִּסְפָּר־לָךְ מֵהָחֵל חֶרְמֵשׁ בַּקָּמָה תָּחֵל לִסְפֹּר שִׁבְעָה שָׁבֻעוֹת.  וְעָשִׂיתָ </w:t>
      </w:r>
      <w:r w:rsidRPr="00AC5873">
        <w:rPr>
          <w:rFonts w:asciiTheme="majorBidi" w:hAnsiTheme="majorBidi" w:cstheme="majorBidi"/>
          <w:b/>
          <w:bCs/>
          <w:sz w:val="20"/>
          <w:szCs w:val="20"/>
          <w:rtl/>
        </w:rPr>
        <w:t>חַג שָׁבֻעוֹת</w:t>
      </w:r>
      <w:r w:rsidRPr="00AC5873">
        <w:rPr>
          <w:rFonts w:asciiTheme="majorBidi" w:hAnsiTheme="majorBidi" w:cstheme="majorBidi"/>
          <w:sz w:val="20"/>
          <w:szCs w:val="20"/>
          <w:rtl/>
        </w:rPr>
        <w:t xml:space="preserve"> לַה' אֱלֹקֶיךָ מִסַּת נִדְבַת יָדְךָ אֲשֶׁר תִּתֵּן כַּאֲשֶׁר יְבָרֶכְךָ ה' אֱלֹקֶיךָ.  וְשָׂמַחְתָּ לִפְנֵי ה' אֱלֹקֶיךָ אַתָּה וּבִנְךָ וּבִתֶּךָ וְעַבְדְּךָ וַאֲמָתֶךָ וְהַלֵּוִי אֲשֶׁר בִּשְׁעָרֶיךָ וְהַגֵּר וְהַיָּתוֹם וְהָאַלְמָנָה אֲשֶׁר בְּקִרְבֶּךָ בַּמָּקוֹם אֲשֶׁר יִבְחַר ה' אֱלֹקֶיךָ לְשַׁכֵּן שְׁמוֹ שָׁם.  וְזָכַרְתָּ כִּי־עֶבֶד הָיִיתָ בְּמִצְרָיִם וְשָׁמַרְתָּ וְעָשִׂיתָ אֶת־הַחֻקִּים הָאֵלֶּה.</w:t>
      </w:r>
    </w:p>
    <w:p w:rsidR="00297A3B" w:rsidRPr="00AC5873" w:rsidRDefault="00297A3B" w:rsidP="00D469DA">
      <w:pPr>
        <w:spacing w:after="120"/>
        <w:ind w:firstLine="360"/>
        <w:jc w:val="both"/>
        <w:rPr>
          <w:rFonts w:asciiTheme="majorBidi" w:hAnsiTheme="majorBidi" w:cstheme="majorBidi"/>
          <w:sz w:val="20"/>
          <w:szCs w:val="20"/>
        </w:rPr>
      </w:pPr>
      <w:r w:rsidRPr="00AC5873">
        <w:rPr>
          <w:rFonts w:asciiTheme="majorBidi" w:hAnsiTheme="majorBidi" w:cstheme="majorBidi"/>
          <w:sz w:val="20"/>
          <w:szCs w:val="20"/>
        </w:rPr>
        <w:t xml:space="preserve">You shall count off seven weeks; start to count the seven weeks when the sickle is first put to the standing grain.  Then you shall observe the </w:t>
      </w:r>
      <w:r w:rsidRPr="00AC5873">
        <w:rPr>
          <w:rFonts w:asciiTheme="majorBidi" w:hAnsiTheme="majorBidi" w:cstheme="majorBidi"/>
          <w:b/>
          <w:bCs/>
          <w:sz w:val="20"/>
          <w:szCs w:val="20"/>
        </w:rPr>
        <w:t>Feast of Weeks</w:t>
      </w:r>
      <w:r w:rsidRPr="00AC5873">
        <w:rPr>
          <w:rFonts w:asciiTheme="majorBidi" w:hAnsiTheme="majorBidi" w:cstheme="majorBidi"/>
          <w:sz w:val="20"/>
          <w:szCs w:val="20"/>
        </w:rPr>
        <w:t xml:space="preserve"> for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xml:space="preserve"> your God, offering your freewill contribution according as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xml:space="preserve"> your God has blessed you.  You shall rejoice before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xml:space="preserve"> your God with your son and daughter, your </w:t>
      </w:r>
      <w:r w:rsidRPr="00AC5873">
        <w:rPr>
          <w:rFonts w:asciiTheme="majorBidi" w:hAnsiTheme="majorBidi" w:cstheme="majorBidi"/>
          <w:sz w:val="20"/>
          <w:szCs w:val="20"/>
        </w:rPr>
        <w:lastRenderedPageBreak/>
        <w:t xml:space="preserve">male and female slave, the Levite in your communities, and the stranger, the fatherless, and the widow in your midst, at the place where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xml:space="preserve"> your God will choose to establish His name.  Bear in mind that you were slaves in Egypt, and take care to obey these laws.</w:t>
      </w:r>
    </w:p>
    <w:p w:rsidR="00297A3B" w:rsidRPr="00AC5873" w:rsidRDefault="00297A3B" w:rsidP="00D469DA">
      <w:pPr>
        <w:spacing w:after="120"/>
        <w:ind w:firstLine="360"/>
        <w:jc w:val="both"/>
        <w:rPr>
          <w:rFonts w:asciiTheme="majorBidi" w:hAnsiTheme="majorBidi" w:cstheme="majorBidi"/>
          <w:sz w:val="24"/>
          <w:szCs w:val="24"/>
        </w:rPr>
      </w:pPr>
    </w:p>
    <w:p w:rsidR="00453888" w:rsidRPr="00AC5873" w:rsidRDefault="00453888" w:rsidP="00753D72">
      <w:pPr>
        <w:pStyle w:val="ListParagraph"/>
        <w:numPr>
          <w:ilvl w:val="0"/>
          <w:numId w:val="1"/>
        </w:numPr>
        <w:spacing w:after="120"/>
        <w:ind w:left="0" w:firstLine="360"/>
        <w:jc w:val="both"/>
        <w:rPr>
          <w:rFonts w:asciiTheme="majorBidi" w:hAnsiTheme="majorBidi" w:cstheme="majorBidi"/>
          <w:sz w:val="24"/>
          <w:szCs w:val="24"/>
        </w:rPr>
      </w:pPr>
      <w:r w:rsidRPr="00AC5873">
        <w:rPr>
          <w:rFonts w:asciiTheme="majorBidi" w:hAnsiTheme="majorBidi" w:cstheme="majorBidi"/>
          <w:sz w:val="24"/>
          <w:szCs w:val="24"/>
        </w:rPr>
        <w:t xml:space="preserve">Holiday of the Harvest </w:t>
      </w:r>
    </w:p>
    <w:p w:rsidR="00453888" w:rsidRPr="00AC5873" w:rsidRDefault="00453888" w:rsidP="00D469DA">
      <w:pPr>
        <w:pStyle w:val="ListParagraph"/>
        <w:numPr>
          <w:ilvl w:val="0"/>
          <w:numId w:val="1"/>
        </w:numPr>
        <w:spacing w:after="120"/>
        <w:ind w:left="0" w:firstLine="360"/>
        <w:jc w:val="both"/>
        <w:rPr>
          <w:rFonts w:asciiTheme="majorBidi" w:hAnsiTheme="majorBidi" w:cstheme="majorBidi"/>
          <w:sz w:val="24"/>
          <w:szCs w:val="24"/>
        </w:rPr>
      </w:pPr>
      <w:r w:rsidRPr="00AC5873">
        <w:rPr>
          <w:rFonts w:asciiTheme="majorBidi" w:hAnsiTheme="majorBidi" w:cstheme="majorBidi"/>
          <w:sz w:val="24"/>
          <w:szCs w:val="24"/>
        </w:rPr>
        <w:t xml:space="preserve">Day of the First Fruit </w:t>
      </w:r>
    </w:p>
    <w:p w:rsidR="00453888" w:rsidRPr="00AC5873" w:rsidRDefault="00453888" w:rsidP="00D469DA">
      <w:pPr>
        <w:pStyle w:val="ListParagraph"/>
        <w:numPr>
          <w:ilvl w:val="0"/>
          <w:numId w:val="1"/>
        </w:numPr>
        <w:spacing w:after="120"/>
        <w:ind w:left="0" w:firstLine="360"/>
        <w:jc w:val="both"/>
        <w:rPr>
          <w:rFonts w:asciiTheme="majorBidi" w:hAnsiTheme="majorBidi" w:cstheme="majorBidi"/>
          <w:sz w:val="24"/>
          <w:szCs w:val="24"/>
        </w:rPr>
      </w:pPr>
      <w:r w:rsidRPr="00AC5873">
        <w:rPr>
          <w:rFonts w:asciiTheme="majorBidi" w:hAnsiTheme="majorBidi" w:cstheme="majorBidi"/>
          <w:sz w:val="24"/>
          <w:szCs w:val="24"/>
        </w:rPr>
        <w:t>Holiday of Weeks</w:t>
      </w:r>
      <w:r w:rsidR="00704C08" w:rsidRPr="00AC5873">
        <w:rPr>
          <w:rFonts w:asciiTheme="majorBidi" w:hAnsiTheme="majorBidi" w:cstheme="majorBidi"/>
          <w:sz w:val="24"/>
          <w:szCs w:val="24"/>
        </w:rPr>
        <w:t xml:space="preserve"> </w:t>
      </w:r>
    </w:p>
    <w:p w:rsidR="00453888" w:rsidRPr="00AC5873" w:rsidRDefault="00453888" w:rsidP="00D469DA">
      <w:pPr>
        <w:pStyle w:val="ListParagraph"/>
        <w:numPr>
          <w:ilvl w:val="0"/>
          <w:numId w:val="1"/>
        </w:numPr>
        <w:spacing w:after="120"/>
        <w:ind w:left="0" w:firstLine="360"/>
        <w:jc w:val="both"/>
        <w:rPr>
          <w:rFonts w:asciiTheme="majorBidi" w:hAnsiTheme="majorBidi" w:cstheme="majorBidi"/>
          <w:sz w:val="24"/>
          <w:szCs w:val="24"/>
        </w:rPr>
      </w:pPr>
      <w:r w:rsidRPr="00AC5873">
        <w:rPr>
          <w:rFonts w:asciiTheme="majorBidi" w:hAnsiTheme="majorBidi" w:cstheme="majorBidi"/>
          <w:sz w:val="24"/>
          <w:szCs w:val="24"/>
        </w:rPr>
        <w:t>Holiday of the Giving of the Torah -</w:t>
      </w:r>
      <w:r w:rsidR="001E4A39" w:rsidRPr="00AC5873">
        <w:rPr>
          <w:rFonts w:asciiTheme="majorBidi" w:hAnsiTheme="majorBidi" w:cstheme="majorBidi"/>
          <w:sz w:val="24"/>
          <w:szCs w:val="24"/>
        </w:rPr>
        <w:t xml:space="preserve"> ???</w:t>
      </w:r>
      <w:r w:rsidR="00704C08" w:rsidRPr="00AC5873">
        <w:rPr>
          <w:rFonts w:asciiTheme="majorBidi" w:hAnsiTheme="majorBidi" w:cstheme="majorBidi"/>
          <w:sz w:val="24"/>
          <w:szCs w:val="24"/>
        </w:rPr>
        <w:t xml:space="preserve"> – yet this is the most imperative reason as this holiday does not have a set date, just </w:t>
      </w:r>
      <w:r w:rsidR="00427246" w:rsidRPr="00AC5873">
        <w:rPr>
          <w:rFonts w:asciiTheme="majorBidi" w:hAnsiTheme="majorBidi" w:cstheme="majorBidi"/>
          <w:sz w:val="24"/>
          <w:szCs w:val="24"/>
        </w:rPr>
        <w:t>seven weeks from Pesach, which matches the seven weeks from Pesach to the time of the giving of the Torah.</w:t>
      </w:r>
    </w:p>
    <w:p w:rsidR="001E4A39" w:rsidRPr="00AC5873" w:rsidRDefault="001E4A39" w:rsidP="00D469DA">
      <w:pPr>
        <w:spacing w:after="120"/>
        <w:ind w:firstLine="360"/>
        <w:jc w:val="both"/>
        <w:rPr>
          <w:rFonts w:asciiTheme="majorBidi" w:hAnsiTheme="majorBidi" w:cstheme="majorBidi"/>
          <w:sz w:val="24"/>
          <w:szCs w:val="24"/>
        </w:rPr>
      </w:pPr>
    </w:p>
    <w:p w:rsidR="00753D72" w:rsidRPr="00AC5873" w:rsidRDefault="00753D72" w:rsidP="00D469DA">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Ramban (</w:t>
      </w:r>
      <w:proofErr w:type="spellStart"/>
      <w:r w:rsidRPr="00AC5873">
        <w:rPr>
          <w:rFonts w:asciiTheme="majorBidi" w:hAnsiTheme="majorBidi" w:cstheme="majorBidi"/>
          <w:sz w:val="24"/>
          <w:szCs w:val="24"/>
        </w:rPr>
        <w:t>Shemos</w:t>
      </w:r>
      <w:proofErr w:type="spellEnd"/>
      <w:r w:rsidRPr="00AC5873">
        <w:rPr>
          <w:rFonts w:asciiTheme="majorBidi" w:hAnsiTheme="majorBidi" w:cstheme="majorBidi"/>
          <w:sz w:val="24"/>
          <w:szCs w:val="24"/>
        </w:rPr>
        <w:t xml:space="preserve"> </w:t>
      </w:r>
      <w:proofErr w:type="gramStart"/>
      <w:r w:rsidRPr="00AC5873">
        <w:rPr>
          <w:rFonts w:asciiTheme="majorBidi" w:hAnsiTheme="majorBidi" w:cstheme="majorBidi"/>
          <w:sz w:val="24"/>
          <w:szCs w:val="24"/>
        </w:rPr>
        <w:t>23  16</w:t>
      </w:r>
      <w:proofErr w:type="gramEnd"/>
      <w:r w:rsidRPr="00AC5873">
        <w:rPr>
          <w:rFonts w:asciiTheme="majorBidi" w:hAnsiTheme="majorBidi" w:cstheme="majorBidi"/>
          <w:sz w:val="24"/>
          <w:szCs w:val="24"/>
        </w:rPr>
        <w:t>)</w:t>
      </w:r>
    </w:p>
    <w:p w:rsidR="00753D72" w:rsidRPr="00AC5873" w:rsidRDefault="00753D72" w:rsidP="003A6ABD">
      <w:pPr>
        <w:bidi/>
        <w:spacing w:after="120"/>
        <w:ind w:firstLine="360"/>
        <w:jc w:val="both"/>
        <w:rPr>
          <w:rFonts w:asciiTheme="majorBidi" w:hAnsiTheme="majorBidi" w:cstheme="majorBidi"/>
          <w:sz w:val="20"/>
          <w:szCs w:val="20"/>
        </w:rPr>
      </w:pPr>
      <w:r w:rsidRPr="00AC5873">
        <w:rPr>
          <w:rFonts w:asciiTheme="majorBidi" w:hAnsiTheme="majorBidi" w:cstheme="majorBidi"/>
          <w:sz w:val="20"/>
          <w:szCs w:val="20"/>
          <w:rtl/>
        </w:rPr>
        <w:t xml:space="preserve">והנה כלם באספו כל מעשיו מן השדה לתת בהם הודאה לאלהים, שהוא שומר חקות שמים ומוציא לחם מן הארץ להשביע נפש שוקקה ונפש רעבה מלא טוב וזה טעם אל פני האדון ה', שהוא האדון המפרנס עבדיו, ובנטלם פרס מלפניו יבאו אליו לראות מה יצום. </w:t>
      </w:r>
      <w:r w:rsidR="003A6ABD" w:rsidRPr="00AC5873">
        <w:rPr>
          <w:rFonts w:asciiTheme="majorBidi" w:hAnsiTheme="majorBidi" w:cstheme="majorBidi"/>
          <w:sz w:val="20"/>
          <w:szCs w:val="20"/>
          <w:rtl/>
        </w:rPr>
        <w:t>...</w:t>
      </w:r>
    </w:p>
    <w:p w:rsidR="00753D72" w:rsidRPr="00AC5873" w:rsidRDefault="00753D72" w:rsidP="00D469DA">
      <w:pPr>
        <w:spacing w:after="120"/>
        <w:ind w:firstLine="360"/>
        <w:jc w:val="both"/>
        <w:rPr>
          <w:rFonts w:asciiTheme="majorBidi" w:hAnsiTheme="majorBidi" w:cstheme="majorBidi"/>
          <w:sz w:val="20"/>
          <w:szCs w:val="20"/>
        </w:rPr>
      </w:pPr>
      <w:r w:rsidRPr="00AC5873">
        <w:rPr>
          <w:rFonts w:asciiTheme="majorBidi" w:hAnsiTheme="majorBidi" w:cstheme="majorBidi"/>
          <w:sz w:val="20"/>
          <w:szCs w:val="20"/>
        </w:rPr>
        <w:t>(And the basic understanding of the mitzvah is that) All (of the above mentioned</w:t>
      </w:r>
      <w:r w:rsidR="003A6ABD" w:rsidRPr="00AC5873">
        <w:rPr>
          <w:rFonts w:asciiTheme="majorBidi" w:hAnsiTheme="majorBidi" w:cstheme="majorBidi"/>
          <w:sz w:val="20"/>
          <w:szCs w:val="20"/>
        </w:rPr>
        <w:t xml:space="preserve"> holidays, where we are commanded to go up to the </w:t>
      </w:r>
      <w:proofErr w:type="spellStart"/>
      <w:r w:rsidR="003A6ABD" w:rsidRPr="00AC5873">
        <w:rPr>
          <w:rFonts w:asciiTheme="majorBidi" w:hAnsiTheme="majorBidi" w:cstheme="majorBidi"/>
          <w:sz w:val="20"/>
          <w:szCs w:val="20"/>
        </w:rPr>
        <w:t>Beis</w:t>
      </w:r>
      <w:proofErr w:type="spellEnd"/>
      <w:r w:rsidR="003A6ABD" w:rsidRPr="00AC5873">
        <w:rPr>
          <w:rFonts w:asciiTheme="majorBidi" w:hAnsiTheme="majorBidi" w:cstheme="majorBidi"/>
          <w:sz w:val="20"/>
          <w:szCs w:val="20"/>
        </w:rPr>
        <w:t xml:space="preserve"> </w:t>
      </w:r>
      <w:proofErr w:type="spellStart"/>
      <w:r w:rsidR="003A6ABD" w:rsidRPr="00AC5873">
        <w:rPr>
          <w:rFonts w:asciiTheme="majorBidi" w:hAnsiTheme="majorBidi" w:cstheme="majorBidi"/>
          <w:sz w:val="20"/>
          <w:szCs w:val="20"/>
        </w:rPr>
        <w:t>Hamikdash</w:t>
      </w:r>
      <w:proofErr w:type="spellEnd"/>
      <w:r w:rsidR="003A6ABD" w:rsidRPr="00AC5873">
        <w:rPr>
          <w:rFonts w:asciiTheme="majorBidi" w:hAnsiTheme="majorBidi" w:cstheme="majorBidi"/>
          <w:sz w:val="20"/>
          <w:szCs w:val="20"/>
        </w:rPr>
        <w:t>) of them are when we gather our work from the fields, to give thanks to Hashem, for He protected and continued the laws of the heavens and brought forth bread from the earth, to satisfy thirsty souls, and hungry souls he filled with good, and that is the rea</w:t>
      </w:r>
      <w:r w:rsidR="004B253C">
        <w:rPr>
          <w:rFonts w:asciiTheme="majorBidi" w:hAnsiTheme="majorBidi" w:cstheme="majorBidi"/>
          <w:sz w:val="20"/>
          <w:szCs w:val="20"/>
        </w:rPr>
        <w:t>son why we are commanded to gree</w:t>
      </w:r>
      <w:r w:rsidR="003A6ABD" w:rsidRPr="00AC5873">
        <w:rPr>
          <w:rFonts w:asciiTheme="majorBidi" w:hAnsiTheme="majorBidi" w:cstheme="majorBidi"/>
          <w:sz w:val="20"/>
          <w:szCs w:val="20"/>
        </w:rPr>
        <w:t>t before the Master Hashem, for he is the master that provides livelihood to His servants, and when he is given his foods before Him, he appears before Him to see what he is commanded. …</w:t>
      </w:r>
    </w:p>
    <w:p w:rsidR="00753D72" w:rsidRPr="00AC5873" w:rsidRDefault="003A6ABD" w:rsidP="00D469DA">
      <w:pPr>
        <w:spacing w:after="120"/>
        <w:ind w:firstLine="360"/>
        <w:jc w:val="both"/>
        <w:rPr>
          <w:rFonts w:asciiTheme="majorBidi" w:hAnsiTheme="majorBidi" w:cstheme="majorBidi"/>
          <w:sz w:val="24"/>
          <w:szCs w:val="24"/>
        </w:rPr>
      </w:pPr>
      <w:proofErr w:type="spellStart"/>
      <w:r w:rsidRPr="00AC5873">
        <w:rPr>
          <w:rFonts w:asciiTheme="majorBidi" w:hAnsiTheme="majorBidi" w:cstheme="majorBidi"/>
          <w:sz w:val="24"/>
          <w:szCs w:val="24"/>
        </w:rPr>
        <w:t>Rabeinu</w:t>
      </w:r>
      <w:proofErr w:type="spellEnd"/>
      <w:r w:rsidRPr="00AC5873">
        <w:rPr>
          <w:rFonts w:asciiTheme="majorBidi" w:hAnsiTheme="majorBidi" w:cstheme="majorBidi"/>
          <w:sz w:val="24"/>
          <w:szCs w:val="24"/>
        </w:rPr>
        <w:t xml:space="preserve"> </w:t>
      </w:r>
      <w:proofErr w:type="spellStart"/>
      <w:r w:rsidRPr="00AC5873">
        <w:rPr>
          <w:rFonts w:asciiTheme="majorBidi" w:hAnsiTheme="majorBidi" w:cstheme="majorBidi"/>
          <w:sz w:val="24"/>
          <w:szCs w:val="24"/>
        </w:rPr>
        <w:t>Bechaya</w:t>
      </w:r>
      <w:proofErr w:type="spellEnd"/>
      <w:r w:rsidRPr="00AC5873">
        <w:rPr>
          <w:rFonts w:asciiTheme="majorBidi" w:hAnsiTheme="majorBidi" w:cstheme="majorBidi"/>
          <w:sz w:val="24"/>
          <w:szCs w:val="24"/>
        </w:rPr>
        <w:t xml:space="preserve"> (</w:t>
      </w:r>
      <w:proofErr w:type="spellStart"/>
      <w:r w:rsidRPr="00AC5873">
        <w:rPr>
          <w:rFonts w:asciiTheme="majorBidi" w:hAnsiTheme="majorBidi" w:cstheme="majorBidi"/>
          <w:sz w:val="24"/>
          <w:szCs w:val="24"/>
        </w:rPr>
        <w:t>Shemos</w:t>
      </w:r>
      <w:proofErr w:type="spellEnd"/>
      <w:r w:rsidRPr="00AC5873">
        <w:rPr>
          <w:rFonts w:asciiTheme="majorBidi" w:hAnsiTheme="majorBidi" w:cstheme="majorBidi"/>
          <w:sz w:val="24"/>
          <w:szCs w:val="24"/>
        </w:rPr>
        <w:t xml:space="preserve"> </w:t>
      </w:r>
      <w:proofErr w:type="gramStart"/>
      <w:r w:rsidRPr="00AC5873">
        <w:rPr>
          <w:rFonts w:asciiTheme="majorBidi" w:hAnsiTheme="majorBidi" w:cstheme="majorBidi"/>
          <w:sz w:val="24"/>
          <w:szCs w:val="24"/>
        </w:rPr>
        <w:t>23  16</w:t>
      </w:r>
      <w:proofErr w:type="gramEnd"/>
      <w:r w:rsidRPr="00AC5873">
        <w:rPr>
          <w:rFonts w:asciiTheme="majorBidi" w:hAnsiTheme="majorBidi" w:cstheme="majorBidi"/>
          <w:sz w:val="24"/>
          <w:szCs w:val="24"/>
        </w:rPr>
        <w:t>)</w:t>
      </w:r>
    </w:p>
    <w:p w:rsidR="003A6ABD" w:rsidRPr="00AC5873" w:rsidRDefault="003A6ABD" w:rsidP="003A6ABD">
      <w:pPr>
        <w:bidi/>
        <w:spacing w:after="120"/>
        <w:ind w:firstLine="360"/>
        <w:jc w:val="both"/>
        <w:rPr>
          <w:rFonts w:asciiTheme="majorBidi" w:hAnsiTheme="majorBidi" w:cstheme="majorBidi"/>
          <w:sz w:val="20"/>
          <w:szCs w:val="20"/>
        </w:rPr>
      </w:pPr>
      <w:r w:rsidRPr="00AC5873">
        <w:rPr>
          <w:rFonts w:asciiTheme="majorBidi" w:hAnsiTheme="majorBidi" w:cstheme="majorBidi"/>
          <w:sz w:val="20"/>
          <w:szCs w:val="20"/>
          <w:rtl/>
        </w:rPr>
        <w:t>אל פני האדון ה</w:t>
      </w:r>
      <w:r w:rsidRPr="00AC5873">
        <w:rPr>
          <w:rFonts w:asciiTheme="majorBidi" w:hAnsiTheme="majorBidi" w:cstheme="majorBidi"/>
          <w:sz w:val="20"/>
          <w:szCs w:val="20"/>
        </w:rPr>
        <w:t xml:space="preserve">'. </w:t>
      </w:r>
      <w:r w:rsidRPr="00AC5873">
        <w:rPr>
          <w:rFonts w:asciiTheme="majorBidi" w:hAnsiTheme="majorBidi" w:cstheme="majorBidi"/>
          <w:sz w:val="20"/>
          <w:szCs w:val="20"/>
          <w:rtl/>
        </w:rPr>
        <w:t>שלשה חגים הם בשלשה זמנים, חג הפסח הוא זמן האביב, וחג השבועות הוא זמן הקציר, וחג הסכות הוא זמן האסיף ושלשתם מועדים על התבואה ועל כל צמחי הארץ ונתחייבנו בהם להודות לה' כי טוב וליראות בהם את פני האדון ה' המפרנס את עבדיו והזן את העולם כולו</w:t>
      </w:r>
      <w:r w:rsidRPr="00AC5873">
        <w:rPr>
          <w:rFonts w:asciiTheme="majorBidi" w:hAnsiTheme="majorBidi" w:cstheme="majorBidi"/>
          <w:sz w:val="20"/>
          <w:szCs w:val="20"/>
        </w:rPr>
        <w:t>.</w:t>
      </w:r>
    </w:p>
    <w:p w:rsidR="003A6ABD" w:rsidRPr="00AC5873" w:rsidRDefault="003A6ABD" w:rsidP="003A6ABD">
      <w:pPr>
        <w:spacing w:after="120"/>
        <w:ind w:firstLine="360"/>
        <w:jc w:val="both"/>
        <w:rPr>
          <w:rFonts w:asciiTheme="majorBidi" w:hAnsiTheme="majorBidi" w:cstheme="majorBidi"/>
          <w:sz w:val="20"/>
          <w:szCs w:val="20"/>
        </w:rPr>
      </w:pPr>
      <w:r w:rsidRPr="00AC5873">
        <w:rPr>
          <w:rFonts w:asciiTheme="majorBidi" w:hAnsiTheme="majorBidi" w:cstheme="majorBidi"/>
          <w:sz w:val="20"/>
          <w:szCs w:val="20"/>
        </w:rPr>
        <w:t>“</w:t>
      </w:r>
      <w:proofErr w:type="gramStart"/>
      <w:r w:rsidRPr="00AC5873">
        <w:rPr>
          <w:rFonts w:asciiTheme="majorBidi" w:hAnsiTheme="majorBidi" w:cstheme="majorBidi"/>
          <w:sz w:val="20"/>
          <w:szCs w:val="20"/>
        </w:rPr>
        <w:t>before</w:t>
      </w:r>
      <w:proofErr w:type="gramEnd"/>
      <w:r w:rsidRPr="00AC5873">
        <w:rPr>
          <w:rFonts w:asciiTheme="majorBidi" w:hAnsiTheme="majorBidi" w:cstheme="majorBidi"/>
          <w:sz w:val="20"/>
          <w:szCs w:val="20"/>
        </w:rPr>
        <w:t xml:space="preserve">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xml:space="preserve">, Hashem.” These three festivals occur during three separate seasons. Passover occurs in spring, Pentecost in summer, and Tabernacles in fall. All three festivals are also in recognition of different harvests. On those festivals we are to express our gratitude for the bounty of the earth. We must thank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xml:space="preserve"> who provides sustenance for His creatures, and the entire universe.</w:t>
      </w:r>
    </w:p>
    <w:p w:rsidR="003A6ABD" w:rsidRPr="00AC5873" w:rsidRDefault="003A6ABD" w:rsidP="003A6ABD">
      <w:pPr>
        <w:spacing w:after="120"/>
        <w:ind w:firstLine="360"/>
        <w:jc w:val="both"/>
        <w:rPr>
          <w:rFonts w:asciiTheme="majorBidi" w:hAnsiTheme="majorBidi" w:cstheme="majorBidi"/>
          <w:sz w:val="24"/>
          <w:szCs w:val="24"/>
        </w:rPr>
      </w:pPr>
    </w:p>
    <w:p w:rsidR="003A6ABD" w:rsidRPr="00AC5873" w:rsidRDefault="003A6ABD" w:rsidP="003A6ABD">
      <w:pPr>
        <w:spacing w:after="120"/>
        <w:ind w:firstLine="360"/>
        <w:jc w:val="both"/>
        <w:rPr>
          <w:rFonts w:asciiTheme="majorBidi" w:hAnsiTheme="majorBidi" w:cstheme="majorBidi"/>
          <w:sz w:val="24"/>
          <w:szCs w:val="24"/>
        </w:rPr>
      </w:pPr>
    </w:p>
    <w:p w:rsidR="001C2664" w:rsidRPr="00AC5873" w:rsidRDefault="004D5BC1" w:rsidP="00D469DA">
      <w:pPr>
        <w:spacing w:after="120"/>
        <w:ind w:firstLine="360"/>
        <w:jc w:val="both"/>
        <w:rPr>
          <w:rFonts w:asciiTheme="majorBidi" w:hAnsiTheme="majorBidi" w:cstheme="majorBidi"/>
          <w:b/>
          <w:bCs/>
          <w:sz w:val="24"/>
          <w:szCs w:val="24"/>
        </w:rPr>
      </w:pPr>
      <w:r w:rsidRPr="00AC5873">
        <w:rPr>
          <w:rFonts w:asciiTheme="majorBidi" w:hAnsiTheme="majorBidi" w:cstheme="majorBidi"/>
          <w:b/>
          <w:bCs/>
          <w:sz w:val="24"/>
          <w:szCs w:val="24"/>
        </w:rPr>
        <w:t xml:space="preserve">2.) </w:t>
      </w:r>
      <w:r w:rsidR="001C2664" w:rsidRPr="00AC5873">
        <w:rPr>
          <w:rFonts w:asciiTheme="majorBidi" w:hAnsiTheme="majorBidi" w:cstheme="majorBidi"/>
          <w:b/>
          <w:bCs/>
          <w:sz w:val="24"/>
          <w:szCs w:val="24"/>
        </w:rPr>
        <w:t>Day of the First Fruit:</w:t>
      </w:r>
      <w:r w:rsidRPr="00AC5873">
        <w:rPr>
          <w:rFonts w:asciiTheme="majorBidi" w:hAnsiTheme="majorBidi" w:cstheme="majorBidi"/>
          <w:b/>
          <w:bCs/>
          <w:sz w:val="24"/>
          <w:szCs w:val="24"/>
        </w:rPr>
        <w:t xml:space="preserve"> </w:t>
      </w:r>
    </w:p>
    <w:p w:rsidR="0076467C" w:rsidRPr="00AC5873" w:rsidRDefault="00106D43" w:rsidP="00D469DA">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Question</w:t>
      </w:r>
      <w:r w:rsidR="0076467C" w:rsidRPr="00AC5873">
        <w:rPr>
          <w:rFonts w:asciiTheme="majorBidi" w:hAnsiTheme="majorBidi" w:cstheme="majorBidi"/>
          <w:sz w:val="24"/>
          <w:szCs w:val="24"/>
        </w:rPr>
        <w:t>s</w:t>
      </w:r>
      <w:r w:rsidRPr="00AC5873">
        <w:rPr>
          <w:rFonts w:asciiTheme="majorBidi" w:hAnsiTheme="majorBidi" w:cstheme="majorBidi"/>
          <w:sz w:val="24"/>
          <w:szCs w:val="24"/>
        </w:rPr>
        <w:t xml:space="preserve">: </w:t>
      </w:r>
    </w:p>
    <w:p w:rsidR="0076467C" w:rsidRPr="00AC5873" w:rsidRDefault="00106D43" w:rsidP="00D81D4D">
      <w:pPr>
        <w:pStyle w:val="ListParagraph"/>
        <w:numPr>
          <w:ilvl w:val="0"/>
          <w:numId w:val="2"/>
        </w:numPr>
        <w:spacing w:after="120"/>
        <w:jc w:val="both"/>
        <w:rPr>
          <w:rFonts w:asciiTheme="majorBidi" w:hAnsiTheme="majorBidi" w:cstheme="majorBidi"/>
          <w:sz w:val="24"/>
          <w:szCs w:val="24"/>
        </w:rPr>
      </w:pPr>
      <w:r w:rsidRPr="00AC5873">
        <w:rPr>
          <w:rFonts w:asciiTheme="majorBidi" w:hAnsiTheme="majorBidi" w:cstheme="majorBidi"/>
          <w:sz w:val="24"/>
          <w:szCs w:val="24"/>
        </w:rPr>
        <w:t xml:space="preserve">Why is this holiday offering mentioned in </w:t>
      </w:r>
      <w:proofErr w:type="spellStart"/>
      <w:r w:rsidRPr="00AC5873">
        <w:rPr>
          <w:rFonts w:asciiTheme="majorBidi" w:hAnsiTheme="majorBidi" w:cstheme="majorBidi"/>
          <w:sz w:val="24"/>
          <w:szCs w:val="24"/>
        </w:rPr>
        <w:t>Emor</w:t>
      </w:r>
      <w:proofErr w:type="spellEnd"/>
      <w:r w:rsidRPr="00AC5873">
        <w:rPr>
          <w:rFonts w:asciiTheme="majorBidi" w:hAnsiTheme="majorBidi" w:cstheme="majorBidi"/>
          <w:sz w:val="24"/>
          <w:szCs w:val="24"/>
        </w:rPr>
        <w:t>, where no other later offerings are mentioned in the holidays</w:t>
      </w:r>
      <w:r w:rsidR="00D63921" w:rsidRPr="00AC5873">
        <w:rPr>
          <w:rFonts w:asciiTheme="majorBidi" w:hAnsiTheme="majorBidi" w:cstheme="majorBidi"/>
          <w:sz w:val="24"/>
          <w:szCs w:val="24"/>
        </w:rPr>
        <w:t xml:space="preserve"> besides for the </w:t>
      </w:r>
      <w:r w:rsidR="00D63921" w:rsidRPr="00AC5873">
        <w:rPr>
          <w:rFonts w:asciiTheme="majorBidi" w:hAnsiTheme="majorBidi" w:cstheme="majorBidi"/>
          <w:sz w:val="24"/>
          <w:szCs w:val="24"/>
          <w:rtl/>
        </w:rPr>
        <w:t>שתי הלחם</w:t>
      </w:r>
      <w:r w:rsidR="00D63921" w:rsidRPr="00AC5873">
        <w:rPr>
          <w:rFonts w:asciiTheme="majorBidi" w:hAnsiTheme="majorBidi" w:cstheme="majorBidi"/>
          <w:sz w:val="24"/>
          <w:szCs w:val="24"/>
        </w:rPr>
        <w:t xml:space="preserve"> and the </w:t>
      </w:r>
      <w:r w:rsidR="00D63921" w:rsidRPr="00AC5873">
        <w:rPr>
          <w:rFonts w:asciiTheme="majorBidi" w:hAnsiTheme="majorBidi" w:cstheme="majorBidi"/>
          <w:sz w:val="24"/>
          <w:szCs w:val="24"/>
          <w:rtl/>
        </w:rPr>
        <w:t>עומר</w:t>
      </w:r>
      <w:r w:rsidRPr="00AC5873">
        <w:rPr>
          <w:rFonts w:asciiTheme="majorBidi" w:hAnsiTheme="majorBidi" w:cstheme="majorBidi"/>
          <w:sz w:val="24"/>
          <w:szCs w:val="24"/>
        </w:rPr>
        <w:t>?</w:t>
      </w:r>
      <w:r w:rsidR="00D63921" w:rsidRPr="00AC5873">
        <w:rPr>
          <w:rFonts w:asciiTheme="majorBidi" w:hAnsiTheme="majorBidi" w:cstheme="majorBidi"/>
          <w:sz w:val="24"/>
          <w:szCs w:val="24"/>
        </w:rPr>
        <w:t xml:space="preserve"> (Ramban)  </w:t>
      </w:r>
    </w:p>
    <w:p w:rsidR="0076467C" w:rsidRPr="00AC5873" w:rsidRDefault="00D63921" w:rsidP="00D469DA">
      <w:pPr>
        <w:pStyle w:val="ListParagraph"/>
        <w:numPr>
          <w:ilvl w:val="0"/>
          <w:numId w:val="2"/>
        </w:numPr>
        <w:spacing w:after="120"/>
        <w:jc w:val="both"/>
        <w:rPr>
          <w:rFonts w:asciiTheme="majorBidi" w:hAnsiTheme="majorBidi" w:cstheme="majorBidi"/>
          <w:sz w:val="24"/>
          <w:szCs w:val="24"/>
        </w:rPr>
      </w:pPr>
      <w:r w:rsidRPr="00AC5873">
        <w:rPr>
          <w:rFonts w:asciiTheme="majorBidi" w:hAnsiTheme="majorBidi" w:cstheme="majorBidi"/>
          <w:sz w:val="24"/>
          <w:szCs w:val="24"/>
        </w:rPr>
        <w:t>The new offering is a reference to both the Challah Bread offerings and the First Fruits which were triggered by the Challah Offering.</w:t>
      </w:r>
      <w:r w:rsidRPr="00AC5873">
        <w:rPr>
          <w:rStyle w:val="FootnoteReference"/>
          <w:rFonts w:asciiTheme="majorBidi" w:hAnsiTheme="majorBidi" w:cstheme="majorBidi"/>
          <w:sz w:val="24"/>
          <w:szCs w:val="24"/>
        </w:rPr>
        <w:footnoteReference w:id="1"/>
      </w:r>
      <w:r w:rsidRPr="00AC5873">
        <w:rPr>
          <w:rFonts w:asciiTheme="majorBidi" w:hAnsiTheme="majorBidi" w:cstheme="majorBidi"/>
          <w:sz w:val="24"/>
          <w:szCs w:val="24"/>
        </w:rPr>
        <w:t xml:space="preserve"> </w:t>
      </w:r>
      <w:r w:rsidR="001C447B" w:rsidRPr="00AC5873">
        <w:rPr>
          <w:rFonts w:asciiTheme="majorBidi" w:hAnsiTheme="majorBidi" w:cstheme="majorBidi"/>
          <w:sz w:val="24"/>
          <w:szCs w:val="24"/>
        </w:rPr>
        <w:t xml:space="preserve"> </w:t>
      </w:r>
      <w:r w:rsidRPr="00AC5873">
        <w:rPr>
          <w:rFonts w:asciiTheme="majorBidi" w:hAnsiTheme="majorBidi" w:cstheme="majorBidi"/>
          <w:sz w:val="24"/>
          <w:szCs w:val="24"/>
        </w:rPr>
        <w:t xml:space="preserve">This </w:t>
      </w:r>
      <w:r w:rsidR="001C447B" w:rsidRPr="00AC5873">
        <w:rPr>
          <w:rFonts w:asciiTheme="majorBidi" w:hAnsiTheme="majorBidi" w:cstheme="majorBidi"/>
          <w:sz w:val="24"/>
          <w:szCs w:val="24"/>
        </w:rPr>
        <w:t>seems to be an integral purpose for Shevuos as it is mentioned and alluded to four out of the five times of the Torah.</w:t>
      </w:r>
      <w:r w:rsidR="001C447B" w:rsidRPr="00AC5873">
        <w:rPr>
          <w:rStyle w:val="FootnoteReference"/>
          <w:rFonts w:asciiTheme="majorBidi" w:hAnsiTheme="majorBidi" w:cstheme="majorBidi"/>
          <w:sz w:val="24"/>
          <w:szCs w:val="24"/>
        </w:rPr>
        <w:footnoteReference w:id="2"/>
      </w:r>
      <w:r w:rsidR="009E67EB" w:rsidRPr="00AC5873">
        <w:rPr>
          <w:rFonts w:asciiTheme="majorBidi" w:hAnsiTheme="majorBidi" w:cstheme="majorBidi"/>
          <w:sz w:val="24"/>
          <w:szCs w:val="24"/>
        </w:rPr>
        <w:t xml:space="preserve">  </w:t>
      </w:r>
    </w:p>
    <w:p w:rsidR="0076467C" w:rsidRPr="00AC5873" w:rsidRDefault="009E67EB" w:rsidP="00D469DA">
      <w:pPr>
        <w:pStyle w:val="ListParagraph"/>
        <w:numPr>
          <w:ilvl w:val="0"/>
          <w:numId w:val="2"/>
        </w:numPr>
        <w:spacing w:after="120"/>
        <w:jc w:val="both"/>
        <w:rPr>
          <w:rFonts w:asciiTheme="majorBidi" w:hAnsiTheme="majorBidi" w:cstheme="majorBidi"/>
          <w:sz w:val="24"/>
          <w:szCs w:val="24"/>
        </w:rPr>
      </w:pPr>
      <w:r w:rsidRPr="00AC5873">
        <w:rPr>
          <w:rFonts w:asciiTheme="majorBidi" w:hAnsiTheme="majorBidi" w:cstheme="majorBidi"/>
          <w:sz w:val="24"/>
          <w:szCs w:val="24"/>
        </w:rPr>
        <w:lastRenderedPageBreak/>
        <w:t xml:space="preserve">Why is this offering so integral to the Yom Tov of Shevuos, that we do not see any other Holiday so tightly coupled with an offering which </w:t>
      </w:r>
      <w:r w:rsidRPr="00AC5873">
        <w:rPr>
          <w:rFonts w:asciiTheme="majorBidi" w:hAnsiTheme="majorBidi" w:cstheme="majorBidi"/>
          <w:i/>
          <w:iCs/>
          <w:sz w:val="24"/>
          <w:szCs w:val="24"/>
        </w:rPr>
        <w:t>seems</w:t>
      </w:r>
      <w:r w:rsidRPr="00AC5873">
        <w:rPr>
          <w:rFonts w:asciiTheme="majorBidi" w:hAnsiTheme="majorBidi" w:cstheme="majorBidi"/>
          <w:sz w:val="24"/>
          <w:szCs w:val="24"/>
        </w:rPr>
        <w:t xml:space="preserve"> to not have to do with that holiday?  And what does this have to do with the giving of the Torah?  </w:t>
      </w:r>
    </w:p>
    <w:p w:rsidR="00A4182F" w:rsidRPr="00AC5873" w:rsidRDefault="00A4182F" w:rsidP="00D469DA">
      <w:pPr>
        <w:pStyle w:val="ListParagraph"/>
        <w:numPr>
          <w:ilvl w:val="0"/>
          <w:numId w:val="2"/>
        </w:numPr>
        <w:spacing w:after="120"/>
        <w:jc w:val="both"/>
        <w:rPr>
          <w:rFonts w:asciiTheme="majorBidi" w:hAnsiTheme="majorBidi" w:cstheme="majorBidi"/>
          <w:sz w:val="24"/>
          <w:szCs w:val="24"/>
        </w:rPr>
      </w:pPr>
      <w:r w:rsidRPr="00AC5873">
        <w:rPr>
          <w:rFonts w:asciiTheme="majorBidi" w:hAnsiTheme="majorBidi" w:cstheme="majorBidi"/>
          <w:sz w:val="24"/>
          <w:szCs w:val="24"/>
        </w:rPr>
        <w:t xml:space="preserve">And finally, why does the Torah give three names for Shevuos, and none of them are </w:t>
      </w:r>
      <w:r w:rsidRPr="00AC5873">
        <w:rPr>
          <w:rFonts w:asciiTheme="majorBidi" w:hAnsiTheme="majorBidi" w:cstheme="majorBidi"/>
          <w:sz w:val="24"/>
          <w:szCs w:val="24"/>
          <w:rtl/>
        </w:rPr>
        <w:t>זמן מתן תורה</w:t>
      </w:r>
      <w:r w:rsidRPr="00AC5873">
        <w:rPr>
          <w:rFonts w:asciiTheme="majorBidi" w:hAnsiTheme="majorBidi" w:cstheme="majorBidi"/>
          <w:sz w:val="24"/>
          <w:szCs w:val="24"/>
        </w:rPr>
        <w:t xml:space="preserve">? </w:t>
      </w:r>
    </w:p>
    <w:p w:rsidR="00A4182F" w:rsidRPr="00AC5873" w:rsidRDefault="00A4182F" w:rsidP="00D469DA">
      <w:pPr>
        <w:spacing w:after="120"/>
        <w:jc w:val="both"/>
        <w:rPr>
          <w:rFonts w:asciiTheme="majorBidi" w:hAnsiTheme="majorBidi" w:cstheme="majorBidi"/>
          <w:sz w:val="24"/>
          <w:szCs w:val="24"/>
        </w:rPr>
      </w:pPr>
      <w:r w:rsidRPr="00AC5873">
        <w:rPr>
          <w:rFonts w:asciiTheme="majorBidi" w:hAnsiTheme="majorBidi" w:cstheme="majorBidi"/>
          <w:sz w:val="24"/>
          <w:szCs w:val="24"/>
        </w:rPr>
        <w:t xml:space="preserve">Discuss how the name of </w:t>
      </w:r>
      <w:r w:rsidRPr="00AC5873">
        <w:rPr>
          <w:rFonts w:asciiTheme="majorBidi" w:hAnsiTheme="majorBidi" w:cstheme="majorBidi"/>
          <w:sz w:val="24"/>
          <w:szCs w:val="24"/>
          <w:rtl/>
        </w:rPr>
        <w:t>חג הביכורים</w:t>
      </w:r>
      <w:r w:rsidRPr="00AC5873">
        <w:rPr>
          <w:rFonts w:asciiTheme="majorBidi" w:hAnsiTheme="majorBidi" w:cstheme="majorBidi"/>
          <w:sz w:val="24"/>
          <w:szCs w:val="24"/>
        </w:rPr>
        <w:t xml:space="preserve"> is both for the </w:t>
      </w:r>
      <w:r w:rsidRPr="00AC5873">
        <w:rPr>
          <w:rFonts w:asciiTheme="majorBidi" w:hAnsiTheme="majorBidi" w:cstheme="majorBidi"/>
          <w:sz w:val="24"/>
          <w:szCs w:val="24"/>
          <w:rtl/>
        </w:rPr>
        <w:t>שתי הלחם</w:t>
      </w:r>
      <w:r w:rsidRPr="00AC5873">
        <w:rPr>
          <w:rFonts w:asciiTheme="majorBidi" w:hAnsiTheme="majorBidi" w:cstheme="majorBidi"/>
          <w:sz w:val="24"/>
          <w:szCs w:val="24"/>
        </w:rPr>
        <w:t xml:space="preserve"> and for the </w:t>
      </w:r>
      <w:r w:rsidRPr="00AC5873">
        <w:rPr>
          <w:rFonts w:asciiTheme="majorBidi" w:hAnsiTheme="majorBidi" w:cstheme="majorBidi"/>
          <w:sz w:val="24"/>
          <w:szCs w:val="24"/>
          <w:rtl/>
        </w:rPr>
        <w:t>ביכורים</w:t>
      </w:r>
      <w:r w:rsidRPr="00AC5873">
        <w:rPr>
          <w:rFonts w:asciiTheme="majorBidi" w:hAnsiTheme="majorBidi" w:cstheme="majorBidi"/>
          <w:sz w:val="24"/>
          <w:szCs w:val="24"/>
        </w:rPr>
        <w:t xml:space="preserve">.  How the </w:t>
      </w:r>
      <w:r w:rsidR="002A5462" w:rsidRPr="00AC5873">
        <w:rPr>
          <w:rFonts w:asciiTheme="majorBidi" w:hAnsiTheme="majorBidi" w:cstheme="majorBidi"/>
          <w:sz w:val="24"/>
          <w:szCs w:val="24"/>
          <w:rtl/>
        </w:rPr>
        <w:t>שתי הלחם</w:t>
      </w:r>
      <w:r w:rsidR="002A5462" w:rsidRPr="00AC5873">
        <w:rPr>
          <w:rFonts w:asciiTheme="majorBidi" w:hAnsiTheme="majorBidi" w:cstheme="majorBidi"/>
          <w:sz w:val="24"/>
          <w:szCs w:val="24"/>
        </w:rPr>
        <w:t xml:space="preserve"> is the </w:t>
      </w:r>
      <w:r w:rsidR="002A5462" w:rsidRPr="00AC5873">
        <w:rPr>
          <w:rFonts w:asciiTheme="majorBidi" w:hAnsiTheme="majorBidi" w:cstheme="majorBidi"/>
          <w:sz w:val="24"/>
          <w:szCs w:val="24"/>
          <w:rtl/>
        </w:rPr>
        <w:t>מנחה חדשה</w:t>
      </w:r>
      <w:r w:rsidR="002A5462" w:rsidRPr="00AC5873">
        <w:rPr>
          <w:rFonts w:asciiTheme="majorBidi" w:hAnsiTheme="majorBidi" w:cstheme="majorBidi"/>
          <w:sz w:val="24"/>
          <w:szCs w:val="24"/>
        </w:rPr>
        <w:t xml:space="preserve"> for the community, and the </w:t>
      </w:r>
      <w:r w:rsidR="002A5462" w:rsidRPr="00AC5873">
        <w:rPr>
          <w:rFonts w:asciiTheme="majorBidi" w:hAnsiTheme="majorBidi" w:cstheme="majorBidi"/>
          <w:sz w:val="24"/>
          <w:szCs w:val="24"/>
          <w:rtl/>
        </w:rPr>
        <w:t>ביכורים</w:t>
      </w:r>
      <w:r w:rsidR="002A5462" w:rsidRPr="00AC5873">
        <w:rPr>
          <w:rFonts w:asciiTheme="majorBidi" w:hAnsiTheme="majorBidi" w:cstheme="majorBidi"/>
          <w:sz w:val="24"/>
          <w:szCs w:val="24"/>
        </w:rPr>
        <w:t xml:space="preserve"> is the </w:t>
      </w:r>
      <w:r w:rsidR="002A5462" w:rsidRPr="00AC5873">
        <w:rPr>
          <w:rFonts w:asciiTheme="majorBidi" w:hAnsiTheme="majorBidi" w:cstheme="majorBidi"/>
          <w:sz w:val="24"/>
          <w:szCs w:val="24"/>
          <w:rtl/>
        </w:rPr>
        <w:t>מנחה חדשה</w:t>
      </w:r>
      <w:r w:rsidR="002A5462" w:rsidRPr="00AC5873">
        <w:rPr>
          <w:rFonts w:asciiTheme="majorBidi" w:hAnsiTheme="majorBidi" w:cstheme="majorBidi"/>
          <w:sz w:val="24"/>
          <w:szCs w:val="24"/>
        </w:rPr>
        <w:t xml:space="preserve"> for the individual.</w:t>
      </w:r>
    </w:p>
    <w:p w:rsidR="00A4182F" w:rsidRPr="00AC5873" w:rsidRDefault="00A4182F" w:rsidP="00D469DA">
      <w:pPr>
        <w:spacing w:after="120"/>
        <w:jc w:val="both"/>
        <w:rPr>
          <w:rFonts w:asciiTheme="majorBidi" w:hAnsiTheme="majorBidi" w:cstheme="majorBidi"/>
          <w:sz w:val="24"/>
          <w:szCs w:val="24"/>
        </w:rPr>
      </w:pPr>
    </w:p>
    <w:p w:rsidR="004A5139" w:rsidRPr="00AC5873" w:rsidRDefault="004A5139" w:rsidP="00D469DA">
      <w:pPr>
        <w:spacing w:after="120"/>
        <w:ind w:firstLine="360"/>
        <w:jc w:val="both"/>
        <w:rPr>
          <w:rFonts w:asciiTheme="majorBidi" w:hAnsiTheme="majorBidi" w:cstheme="majorBidi"/>
          <w:b/>
          <w:bCs/>
          <w:sz w:val="24"/>
          <w:szCs w:val="24"/>
        </w:rPr>
      </w:pPr>
    </w:p>
    <w:p w:rsidR="00A4182F" w:rsidRPr="00AC5873" w:rsidRDefault="00A4182F" w:rsidP="00D469DA">
      <w:pPr>
        <w:spacing w:after="120"/>
        <w:ind w:firstLine="360"/>
        <w:jc w:val="both"/>
        <w:rPr>
          <w:rFonts w:asciiTheme="majorBidi" w:hAnsiTheme="majorBidi" w:cstheme="majorBidi"/>
          <w:b/>
          <w:bCs/>
          <w:sz w:val="24"/>
          <w:szCs w:val="24"/>
        </w:rPr>
      </w:pPr>
      <w:r w:rsidRPr="00AC5873">
        <w:rPr>
          <w:rFonts w:asciiTheme="majorBidi" w:hAnsiTheme="majorBidi" w:cstheme="majorBidi"/>
          <w:b/>
          <w:bCs/>
          <w:sz w:val="24"/>
          <w:szCs w:val="24"/>
        </w:rPr>
        <w:t>3.) Comparison of the Omer and the Challah/</w:t>
      </w:r>
      <w:proofErr w:type="spellStart"/>
      <w:r w:rsidRPr="00AC5873">
        <w:rPr>
          <w:rFonts w:asciiTheme="majorBidi" w:hAnsiTheme="majorBidi" w:cstheme="majorBidi"/>
          <w:b/>
          <w:bCs/>
          <w:sz w:val="24"/>
          <w:szCs w:val="24"/>
        </w:rPr>
        <w:t>Bikkurim</w:t>
      </w:r>
      <w:proofErr w:type="spellEnd"/>
      <w:r w:rsidRPr="00AC5873">
        <w:rPr>
          <w:rFonts w:asciiTheme="majorBidi" w:hAnsiTheme="majorBidi" w:cstheme="majorBidi"/>
          <w:b/>
          <w:bCs/>
          <w:sz w:val="24"/>
          <w:szCs w:val="24"/>
        </w:rPr>
        <w:t xml:space="preserve">: </w:t>
      </w:r>
    </w:p>
    <w:p w:rsidR="00866FA2" w:rsidRPr="00AC5873" w:rsidRDefault="00866FA2" w:rsidP="00866FA2">
      <w:pPr>
        <w:pStyle w:val="ListParagraph"/>
        <w:spacing w:after="120"/>
        <w:ind w:left="1080"/>
        <w:jc w:val="both"/>
        <w:rPr>
          <w:rFonts w:asciiTheme="majorBidi" w:hAnsiTheme="majorBidi" w:cstheme="majorBidi"/>
          <w:sz w:val="24"/>
          <w:szCs w:val="24"/>
        </w:rPr>
      </w:pPr>
    </w:p>
    <w:p w:rsidR="00866FA2" w:rsidRPr="00AC5873" w:rsidRDefault="00866FA2" w:rsidP="00D469DA">
      <w:pPr>
        <w:pStyle w:val="ListParagraph"/>
        <w:numPr>
          <w:ilvl w:val="0"/>
          <w:numId w:val="3"/>
        </w:numPr>
        <w:spacing w:after="120"/>
        <w:jc w:val="both"/>
        <w:rPr>
          <w:rFonts w:asciiTheme="majorBidi" w:hAnsiTheme="majorBidi" w:cstheme="majorBidi"/>
          <w:sz w:val="24"/>
          <w:szCs w:val="24"/>
        </w:rPr>
      </w:pPr>
      <w:r w:rsidRPr="00AC5873">
        <w:rPr>
          <w:rFonts w:asciiTheme="majorBidi" w:hAnsiTheme="majorBidi" w:cstheme="majorBidi"/>
          <w:sz w:val="24"/>
          <w:szCs w:val="24"/>
        </w:rPr>
        <w:t xml:space="preserve">Both have an integral part of the holiday </w:t>
      </w:r>
    </w:p>
    <w:p w:rsidR="00866FA2" w:rsidRPr="00AC5873" w:rsidRDefault="00866FA2" w:rsidP="00866FA2">
      <w:pPr>
        <w:pStyle w:val="ListParagraph"/>
        <w:spacing w:after="120"/>
        <w:ind w:left="1080"/>
        <w:jc w:val="both"/>
        <w:rPr>
          <w:rFonts w:asciiTheme="majorBidi" w:hAnsiTheme="majorBidi" w:cstheme="majorBidi"/>
          <w:sz w:val="24"/>
          <w:szCs w:val="24"/>
        </w:rPr>
      </w:pPr>
      <w:r w:rsidRPr="00AC5873">
        <w:rPr>
          <w:rFonts w:asciiTheme="majorBidi" w:hAnsiTheme="majorBidi" w:cstheme="majorBidi"/>
          <w:sz w:val="24"/>
          <w:szCs w:val="24"/>
        </w:rPr>
        <w:t xml:space="preserve">  Explain how this is evident from </w:t>
      </w:r>
      <w:proofErr w:type="spellStart"/>
      <w:r w:rsidRPr="00AC5873">
        <w:rPr>
          <w:rFonts w:asciiTheme="majorBidi" w:hAnsiTheme="majorBidi" w:cstheme="majorBidi"/>
          <w:sz w:val="24"/>
          <w:szCs w:val="24"/>
        </w:rPr>
        <w:t>Emor</w:t>
      </w:r>
      <w:proofErr w:type="spellEnd"/>
      <w:r w:rsidR="004E6748" w:rsidRPr="00AC5873">
        <w:rPr>
          <w:rStyle w:val="FootnoteReference"/>
          <w:rFonts w:asciiTheme="majorBidi" w:hAnsiTheme="majorBidi" w:cstheme="majorBidi"/>
          <w:sz w:val="24"/>
          <w:szCs w:val="24"/>
        </w:rPr>
        <w:footnoteReference w:id="3"/>
      </w:r>
    </w:p>
    <w:p w:rsidR="004E6748" w:rsidRPr="00AC5873" w:rsidRDefault="00D469DA" w:rsidP="00722EF6">
      <w:pPr>
        <w:pStyle w:val="ListParagraph"/>
        <w:numPr>
          <w:ilvl w:val="0"/>
          <w:numId w:val="3"/>
        </w:numPr>
        <w:spacing w:after="120"/>
        <w:jc w:val="both"/>
        <w:rPr>
          <w:rFonts w:asciiTheme="majorBidi" w:hAnsiTheme="majorBidi" w:cstheme="majorBidi"/>
          <w:sz w:val="24"/>
          <w:szCs w:val="24"/>
          <w:lang w:val="en"/>
        </w:rPr>
      </w:pPr>
      <w:r w:rsidRPr="00AC5873">
        <w:rPr>
          <w:rFonts w:asciiTheme="majorBidi" w:hAnsiTheme="majorBidi" w:cstheme="majorBidi"/>
          <w:sz w:val="24"/>
          <w:szCs w:val="24"/>
        </w:rPr>
        <w:t>Bo</w:t>
      </w:r>
      <w:r w:rsidR="00866FA2" w:rsidRPr="00AC5873">
        <w:rPr>
          <w:rFonts w:asciiTheme="majorBidi" w:hAnsiTheme="majorBidi" w:cstheme="majorBidi"/>
          <w:sz w:val="24"/>
          <w:szCs w:val="24"/>
        </w:rPr>
        <w:t>th are called the First</w:t>
      </w:r>
      <w:r w:rsidR="00722EF6" w:rsidRPr="00AC5873">
        <w:rPr>
          <w:rFonts w:asciiTheme="majorBidi" w:hAnsiTheme="majorBidi" w:cstheme="majorBidi"/>
          <w:sz w:val="24"/>
          <w:szCs w:val="24"/>
        </w:rPr>
        <w:t>/Choice</w:t>
      </w:r>
      <w:r w:rsidR="00866FA2" w:rsidRPr="00AC5873">
        <w:rPr>
          <w:rFonts w:asciiTheme="majorBidi" w:hAnsiTheme="majorBidi" w:cstheme="majorBidi"/>
          <w:sz w:val="24"/>
          <w:szCs w:val="24"/>
        </w:rPr>
        <w:t xml:space="preserve"> of the O</w:t>
      </w:r>
      <w:r w:rsidRPr="00AC5873">
        <w:rPr>
          <w:rFonts w:asciiTheme="majorBidi" w:hAnsiTheme="majorBidi" w:cstheme="majorBidi"/>
          <w:sz w:val="24"/>
          <w:szCs w:val="24"/>
        </w:rPr>
        <w:t>fferings</w:t>
      </w:r>
      <w:r w:rsidR="00866FA2" w:rsidRPr="00AC5873">
        <w:rPr>
          <w:rFonts w:asciiTheme="majorBidi" w:hAnsiTheme="majorBidi" w:cstheme="majorBidi"/>
          <w:sz w:val="24"/>
          <w:szCs w:val="24"/>
        </w:rPr>
        <w:t xml:space="preserve"> (</w:t>
      </w:r>
      <w:r w:rsidR="00866FA2" w:rsidRPr="00AC5873">
        <w:rPr>
          <w:rFonts w:asciiTheme="majorBidi" w:hAnsiTheme="majorBidi" w:cstheme="majorBidi"/>
          <w:sz w:val="24"/>
          <w:szCs w:val="24"/>
          <w:rtl/>
        </w:rPr>
        <w:t>ביכורים</w:t>
      </w:r>
      <w:r w:rsidR="00866FA2" w:rsidRPr="00AC5873">
        <w:rPr>
          <w:rFonts w:asciiTheme="majorBidi" w:hAnsiTheme="majorBidi" w:cstheme="majorBidi"/>
          <w:sz w:val="24"/>
          <w:szCs w:val="24"/>
        </w:rPr>
        <w:t>)</w:t>
      </w:r>
    </w:p>
    <w:p w:rsidR="00866FA2" w:rsidRPr="00AC5873" w:rsidRDefault="004E6748" w:rsidP="004E6748">
      <w:pPr>
        <w:pStyle w:val="ListParagraph"/>
        <w:numPr>
          <w:ilvl w:val="1"/>
          <w:numId w:val="3"/>
        </w:numPr>
        <w:spacing w:after="120"/>
        <w:jc w:val="both"/>
        <w:rPr>
          <w:rFonts w:asciiTheme="majorBidi" w:hAnsiTheme="majorBidi" w:cstheme="majorBidi"/>
          <w:sz w:val="20"/>
          <w:szCs w:val="20"/>
          <w:lang w:val="en"/>
        </w:rPr>
      </w:pPr>
      <w:r w:rsidRPr="00AC5873">
        <w:rPr>
          <w:rFonts w:asciiTheme="majorBidi" w:hAnsiTheme="majorBidi" w:cstheme="majorBidi"/>
          <w:sz w:val="20"/>
          <w:szCs w:val="20"/>
          <w:rtl/>
          <w:lang w:val="en"/>
        </w:rPr>
        <w:t>וְאִם־תַּקְרִיב מִנְחַת בִּכּוּרִים לַה' אָבִיב קָלוּי בָּאֵשׁ גֶּרֶשׂ כַּרְמֶל תַּקְרִיב אֵת מִנְחַת בִּכּוּרֶיךָ</w:t>
      </w:r>
      <w:r w:rsidRPr="00AC5873">
        <w:rPr>
          <w:rFonts w:asciiTheme="majorBidi" w:hAnsiTheme="majorBidi" w:cstheme="majorBidi"/>
          <w:sz w:val="20"/>
          <w:szCs w:val="20"/>
          <w:lang w:val="en"/>
        </w:rPr>
        <w:t xml:space="preserve"> - If you bring a meal offe</w:t>
      </w:r>
      <w:r w:rsidR="00722EF6" w:rsidRPr="00AC5873">
        <w:rPr>
          <w:rFonts w:asciiTheme="majorBidi" w:hAnsiTheme="majorBidi" w:cstheme="majorBidi"/>
          <w:sz w:val="20"/>
          <w:szCs w:val="20"/>
          <w:lang w:val="en"/>
        </w:rPr>
        <w:t xml:space="preserve">ring of first fruits to the </w:t>
      </w:r>
      <w:r w:rsidR="00943338" w:rsidRPr="00AC5873">
        <w:rPr>
          <w:rFonts w:asciiTheme="majorBidi" w:hAnsiTheme="majorBidi" w:cstheme="majorBidi"/>
          <w:sz w:val="20"/>
          <w:szCs w:val="20"/>
          <w:lang w:val="en"/>
        </w:rPr>
        <w:t>Lord</w:t>
      </w:r>
      <w:r w:rsidRPr="00AC5873">
        <w:rPr>
          <w:rFonts w:asciiTheme="majorBidi" w:hAnsiTheme="majorBidi" w:cstheme="majorBidi"/>
          <w:sz w:val="20"/>
          <w:szCs w:val="20"/>
          <w:lang w:val="en"/>
        </w:rPr>
        <w:t>, you shall bring new ears parched with fire, grits of the fresh grain, as your meal offering of first fruits.</w:t>
      </w:r>
    </w:p>
    <w:p w:rsidR="004E6748" w:rsidRPr="00AC5873" w:rsidRDefault="004E6748" w:rsidP="00722EF6">
      <w:pPr>
        <w:pStyle w:val="ListParagraph"/>
        <w:numPr>
          <w:ilvl w:val="1"/>
          <w:numId w:val="3"/>
        </w:numPr>
        <w:spacing w:after="120"/>
        <w:jc w:val="both"/>
        <w:rPr>
          <w:rFonts w:asciiTheme="majorBidi" w:hAnsiTheme="majorBidi" w:cstheme="majorBidi"/>
          <w:sz w:val="20"/>
          <w:szCs w:val="20"/>
          <w:lang w:val="en"/>
        </w:rPr>
      </w:pPr>
      <w:r w:rsidRPr="00AC5873">
        <w:rPr>
          <w:rFonts w:asciiTheme="majorBidi" w:hAnsiTheme="majorBidi" w:cstheme="majorBidi"/>
          <w:sz w:val="20"/>
          <w:szCs w:val="20"/>
          <w:rtl/>
          <w:lang w:val="en"/>
        </w:rPr>
        <w:t xml:space="preserve">רֵאשִׁית בִּכּוּרֵי אַדְמָתְךָ תָּבִיא בֵּית </w:t>
      </w:r>
      <w:r w:rsidR="00722EF6" w:rsidRPr="00AC5873">
        <w:rPr>
          <w:rFonts w:asciiTheme="majorBidi" w:hAnsiTheme="majorBidi" w:cstheme="majorBidi"/>
          <w:sz w:val="20"/>
          <w:szCs w:val="20"/>
          <w:rtl/>
          <w:lang w:val="en"/>
        </w:rPr>
        <w:t>ה'</w:t>
      </w:r>
      <w:r w:rsidRPr="00AC5873">
        <w:rPr>
          <w:rFonts w:asciiTheme="majorBidi" w:hAnsiTheme="majorBidi" w:cstheme="majorBidi"/>
          <w:sz w:val="20"/>
          <w:szCs w:val="20"/>
          <w:rtl/>
          <w:lang w:val="en"/>
        </w:rPr>
        <w:t xml:space="preserve"> אֱלֹ</w:t>
      </w:r>
      <w:r w:rsidR="00722EF6" w:rsidRPr="00AC5873">
        <w:rPr>
          <w:rFonts w:asciiTheme="majorBidi" w:hAnsiTheme="majorBidi" w:cstheme="majorBidi"/>
          <w:sz w:val="20"/>
          <w:szCs w:val="20"/>
          <w:rtl/>
          <w:lang w:val="en"/>
        </w:rPr>
        <w:t>ק</w:t>
      </w:r>
      <w:r w:rsidRPr="00AC5873">
        <w:rPr>
          <w:rFonts w:asciiTheme="majorBidi" w:hAnsiTheme="majorBidi" w:cstheme="majorBidi"/>
          <w:sz w:val="20"/>
          <w:szCs w:val="20"/>
          <w:rtl/>
          <w:lang w:val="en"/>
        </w:rPr>
        <w:t>ֶיךָ לֹא־תְבַשֵּׁל גְּדִי בַּחֲלֵב אִמּוֹ</w:t>
      </w:r>
      <w:r w:rsidRPr="00AC5873">
        <w:rPr>
          <w:rFonts w:asciiTheme="majorBidi" w:hAnsiTheme="majorBidi" w:cstheme="majorBidi"/>
          <w:sz w:val="20"/>
          <w:szCs w:val="20"/>
        </w:rPr>
        <w:t xml:space="preserve"> - </w:t>
      </w:r>
      <w:r w:rsidRPr="00AC5873">
        <w:rPr>
          <w:rFonts w:asciiTheme="majorBidi" w:hAnsiTheme="majorBidi" w:cstheme="majorBidi"/>
          <w:sz w:val="20"/>
          <w:szCs w:val="20"/>
          <w:lang w:val="en"/>
        </w:rPr>
        <w:t>The choice first fruits of your soil you shal</w:t>
      </w:r>
      <w:r w:rsidR="00722EF6" w:rsidRPr="00AC5873">
        <w:rPr>
          <w:rFonts w:asciiTheme="majorBidi" w:hAnsiTheme="majorBidi" w:cstheme="majorBidi"/>
          <w:sz w:val="20"/>
          <w:szCs w:val="20"/>
          <w:lang w:val="en"/>
        </w:rPr>
        <w:t xml:space="preserve">l bring to the house of the </w:t>
      </w:r>
      <w:r w:rsidR="00943338" w:rsidRPr="00AC5873">
        <w:rPr>
          <w:rFonts w:asciiTheme="majorBidi" w:hAnsiTheme="majorBidi" w:cstheme="majorBidi"/>
          <w:sz w:val="20"/>
          <w:szCs w:val="20"/>
          <w:lang w:val="en"/>
        </w:rPr>
        <w:t>Lord</w:t>
      </w:r>
      <w:r w:rsidRPr="00AC5873">
        <w:rPr>
          <w:rFonts w:asciiTheme="majorBidi" w:hAnsiTheme="majorBidi" w:cstheme="majorBidi"/>
          <w:sz w:val="20"/>
          <w:szCs w:val="20"/>
          <w:lang w:val="en"/>
        </w:rPr>
        <w:t xml:space="preserve"> your God. You shall not boil a kid in its mother’s milk.</w:t>
      </w:r>
    </w:p>
    <w:p w:rsidR="00722EF6" w:rsidRPr="00AC5873" w:rsidRDefault="00722EF6" w:rsidP="00722EF6">
      <w:pPr>
        <w:pStyle w:val="ListParagraph"/>
        <w:numPr>
          <w:ilvl w:val="1"/>
          <w:numId w:val="3"/>
        </w:numPr>
        <w:spacing w:after="120"/>
        <w:jc w:val="both"/>
        <w:rPr>
          <w:rFonts w:asciiTheme="majorBidi" w:hAnsiTheme="majorBidi" w:cstheme="majorBidi"/>
          <w:sz w:val="20"/>
          <w:szCs w:val="20"/>
          <w:lang w:val="en"/>
        </w:rPr>
      </w:pPr>
      <w:r w:rsidRPr="00AC5873">
        <w:rPr>
          <w:rFonts w:asciiTheme="majorBidi" w:hAnsiTheme="majorBidi" w:cstheme="majorBidi"/>
          <w:sz w:val="20"/>
          <w:szCs w:val="20"/>
          <w:rtl/>
        </w:rPr>
        <w:t>מִמּוֹשְׁבֹתֵיכֶם תָּבִיאּוּ לֶחֶם תְּנוּפָה שְׁתַּיִם שְׁנֵי עֶשְׂרֹנִים סֹלֶת תִּהְיֶינָה חָמֵץ תֵּאָפֶינָה בִּכּוּרִים לַה'</w:t>
      </w:r>
      <w:r w:rsidRPr="00AC5873">
        <w:rPr>
          <w:rFonts w:asciiTheme="majorBidi" w:hAnsiTheme="majorBidi" w:cstheme="majorBidi"/>
          <w:sz w:val="20"/>
          <w:szCs w:val="20"/>
        </w:rPr>
        <w:t xml:space="preserve"> - You shall bring from your settlements two loaves of bread as an elevation offering; each shall be made of two-tenths of a measure of choice flour, baked after leavening, as first fruits to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w:t>
      </w:r>
    </w:p>
    <w:p w:rsidR="00866FA2" w:rsidRPr="00AC5873" w:rsidRDefault="00866FA2" w:rsidP="004E6748">
      <w:pPr>
        <w:pStyle w:val="ListParagraph"/>
        <w:numPr>
          <w:ilvl w:val="0"/>
          <w:numId w:val="3"/>
        </w:numPr>
        <w:spacing w:after="120"/>
        <w:jc w:val="both"/>
        <w:rPr>
          <w:rFonts w:asciiTheme="majorBidi" w:hAnsiTheme="majorBidi" w:cstheme="majorBidi"/>
          <w:sz w:val="24"/>
          <w:szCs w:val="24"/>
        </w:rPr>
      </w:pPr>
      <w:r w:rsidRPr="00AC5873">
        <w:rPr>
          <w:rFonts w:asciiTheme="majorBidi" w:hAnsiTheme="majorBidi" w:cstheme="majorBidi"/>
          <w:sz w:val="24"/>
          <w:szCs w:val="24"/>
        </w:rPr>
        <w:t xml:space="preserve">Both are brought </w:t>
      </w:r>
      <w:r w:rsidR="004E6748" w:rsidRPr="00AC5873">
        <w:rPr>
          <w:rFonts w:asciiTheme="majorBidi" w:hAnsiTheme="majorBidi" w:cstheme="majorBidi"/>
          <w:sz w:val="24"/>
          <w:szCs w:val="24"/>
        </w:rPr>
        <w:t>as a merit to increase</w:t>
      </w:r>
      <w:r w:rsidRPr="00AC5873">
        <w:rPr>
          <w:rFonts w:asciiTheme="majorBidi" w:hAnsiTheme="majorBidi" w:cstheme="majorBidi"/>
          <w:sz w:val="24"/>
          <w:szCs w:val="24"/>
        </w:rPr>
        <w:t xml:space="preserve"> our livelihood</w:t>
      </w:r>
    </w:p>
    <w:p w:rsidR="00D469DA" w:rsidRPr="00AC5873" w:rsidRDefault="00D469DA" w:rsidP="00D469DA">
      <w:pPr>
        <w:bidi/>
        <w:spacing w:after="120"/>
        <w:ind w:firstLine="360"/>
        <w:jc w:val="both"/>
        <w:rPr>
          <w:rFonts w:asciiTheme="majorBidi" w:hAnsiTheme="majorBidi" w:cstheme="majorBidi"/>
          <w:sz w:val="20"/>
          <w:szCs w:val="20"/>
        </w:rPr>
      </w:pPr>
      <w:r w:rsidRPr="00AC5873">
        <w:rPr>
          <w:rFonts w:asciiTheme="majorBidi" w:hAnsiTheme="majorBidi" w:cstheme="majorBidi"/>
          <w:sz w:val="20"/>
          <w:szCs w:val="20"/>
          <w:rtl/>
        </w:rPr>
        <w:t>תניא א"ר יהודה משום ר"ע מפני מה אמרה תורה הביאו עומר בפסח מפני שהפסח זמן תבואה הוא אמר הקב"ה הביאו לפני עומר בפסח כדי שתתברך לכם תבואה שבשדות ומפני מה אמרה תורה הביאו שתי הלחם בעצרת מפני שעצרת זמן פירות האילן הוא אמר הקב"ה הביאו לפני שתי הלחם בעצרת כדי שיתברכו לכם פירות האילן, ומפני מה אמרה תורה נסכו מים בחג אמר הקדוש ברוך הוא נסכו לפני מים בחג כדי שיתברכו לכם גשמי שנה ואמרו לפני בראש השנה מלכיות זכרונות ושופרות מלכיות כדי שתמליכוני עליכם זכרונות כדי שיעלה זכרוניכם לפני לטובה ובמה בשופר.</w:t>
      </w:r>
    </w:p>
    <w:p w:rsidR="00A4182F" w:rsidRPr="00AC5873" w:rsidRDefault="00D469DA" w:rsidP="00D469DA">
      <w:pPr>
        <w:spacing w:after="120"/>
        <w:ind w:firstLine="360"/>
        <w:jc w:val="both"/>
        <w:rPr>
          <w:rFonts w:asciiTheme="majorBidi" w:hAnsiTheme="majorBidi" w:cstheme="majorBidi"/>
          <w:sz w:val="20"/>
          <w:szCs w:val="20"/>
        </w:rPr>
      </w:pPr>
      <w:r w:rsidRPr="00AC5873">
        <w:rPr>
          <w:rFonts w:asciiTheme="majorBidi" w:hAnsiTheme="majorBidi" w:cstheme="majorBidi"/>
          <w:sz w:val="20"/>
          <w:szCs w:val="20"/>
        </w:rPr>
        <w:t xml:space="preserve">It is taught in a </w:t>
      </w:r>
      <w:proofErr w:type="spellStart"/>
      <w:r w:rsidRPr="00AC5873">
        <w:rPr>
          <w:rFonts w:asciiTheme="majorBidi" w:hAnsiTheme="majorBidi" w:cstheme="majorBidi"/>
          <w:sz w:val="20"/>
          <w:szCs w:val="20"/>
        </w:rPr>
        <w:t>baraita</w:t>
      </w:r>
      <w:proofErr w:type="spellEnd"/>
      <w:r w:rsidRPr="00AC5873">
        <w:rPr>
          <w:rFonts w:asciiTheme="majorBidi" w:hAnsiTheme="majorBidi" w:cstheme="majorBidi"/>
          <w:sz w:val="20"/>
          <w:szCs w:val="20"/>
        </w:rPr>
        <w:t xml:space="preserve"> that Rabbi Yehuda said in the name of Rabbi Akiva: For what reason did the Torah say: Bring the omer offering on the second day of Passover? It is because Passover is the time of grain, the beginning of the grain harvest season, and therefore the Holy One, Blessed be He, said: Bring the omer offering before Me on Passover so that the grain in the fields will be blessed for you. And for what reason did the Torah say: Bring the offering of the two loaves from the new wheat on Shavuot? It is because Shavuot is the time of the fruits that grow on a tree, when it begins to ripen, and therefore the Holy One, Blessed be He, said: Bring the offering of the two loaves before Me on Shavuot so that the fruits that grow on a tree will be blessed for you. And for what reason did the Torah say: Pour water onto the altar in the Temple on the festival of Sukkot? The Holy One, Blessed be He, said: Pour water before </w:t>
      </w:r>
      <w:proofErr w:type="gramStart"/>
      <w:r w:rsidRPr="00AC5873">
        <w:rPr>
          <w:rFonts w:asciiTheme="majorBidi" w:hAnsiTheme="majorBidi" w:cstheme="majorBidi"/>
          <w:sz w:val="20"/>
          <w:szCs w:val="20"/>
        </w:rPr>
        <w:t>Me</w:t>
      </w:r>
      <w:proofErr w:type="gramEnd"/>
      <w:r w:rsidRPr="00AC5873">
        <w:rPr>
          <w:rFonts w:asciiTheme="majorBidi" w:hAnsiTheme="majorBidi" w:cstheme="majorBidi"/>
          <w:sz w:val="20"/>
          <w:szCs w:val="20"/>
        </w:rPr>
        <w:t xml:space="preserve"> on the festival of Sukkot so that the rains of the year, which begin to fall after Sukkot, will be blessed for you. And recite before </w:t>
      </w:r>
      <w:proofErr w:type="gramStart"/>
      <w:r w:rsidRPr="00AC5873">
        <w:rPr>
          <w:rFonts w:asciiTheme="majorBidi" w:hAnsiTheme="majorBidi" w:cstheme="majorBidi"/>
          <w:sz w:val="20"/>
          <w:szCs w:val="20"/>
        </w:rPr>
        <w:t>Me</w:t>
      </w:r>
      <w:proofErr w:type="gramEnd"/>
      <w:r w:rsidRPr="00AC5873">
        <w:rPr>
          <w:rFonts w:asciiTheme="majorBidi" w:hAnsiTheme="majorBidi" w:cstheme="majorBidi"/>
          <w:sz w:val="20"/>
          <w:szCs w:val="20"/>
        </w:rPr>
        <w:t xml:space="preserve"> on Rosh </w:t>
      </w:r>
      <w:proofErr w:type="spellStart"/>
      <w:r w:rsidRPr="00AC5873">
        <w:rPr>
          <w:rFonts w:asciiTheme="majorBidi" w:hAnsiTheme="majorBidi" w:cstheme="majorBidi"/>
          <w:sz w:val="20"/>
          <w:szCs w:val="20"/>
        </w:rPr>
        <w:t>HaShana</w:t>
      </w:r>
      <w:proofErr w:type="spellEnd"/>
      <w:r w:rsidRPr="00AC5873">
        <w:rPr>
          <w:rFonts w:asciiTheme="majorBidi" w:hAnsiTheme="majorBidi" w:cstheme="majorBidi"/>
          <w:sz w:val="20"/>
          <w:szCs w:val="20"/>
        </w:rPr>
        <w:t xml:space="preserve"> verses that mention Kingships, Remembrances, and </w:t>
      </w:r>
      <w:proofErr w:type="spellStart"/>
      <w:r w:rsidRPr="00AC5873">
        <w:rPr>
          <w:rFonts w:asciiTheme="majorBidi" w:hAnsiTheme="majorBidi" w:cstheme="majorBidi"/>
          <w:sz w:val="20"/>
          <w:szCs w:val="20"/>
        </w:rPr>
        <w:t>Shofarot</w:t>
      </w:r>
      <w:proofErr w:type="spellEnd"/>
      <w:r w:rsidRPr="00AC5873">
        <w:rPr>
          <w:rFonts w:asciiTheme="majorBidi" w:hAnsiTheme="majorBidi" w:cstheme="majorBidi"/>
          <w:sz w:val="20"/>
          <w:szCs w:val="20"/>
        </w:rPr>
        <w:t>: Kingships so that you will crown Me as King over you; Remembrances so that your remembrance will rise before Me for good; and with what will the remembrance rise? It will rise with the shofar.</w:t>
      </w:r>
    </w:p>
    <w:p w:rsidR="001C2664" w:rsidRPr="00AC5873" w:rsidRDefault="00722EF6" w:rsidP="00866FA2">
      <w:pPr>
        <w:pStyle w:val="ListParagraph"/>
        <w:numPr>
          <w:ilvl w:val="0"/>
          <w:numId w:val="4"/>
        </w:numPr>
        <w:spacing w:after="120"/>
        <w:jc w:val="both"/>
        <w:rPr>
          <w:rFonts w:asciiTheme="majorBidi" w:hAnsiTheme="majorBidi" w:cstheme="majorBidi"/>
          <w:sz w:val="24"/>
          <w:szCs w:val="24"/>
        </w:rPr>
      </w:pPr>
      <w:r w:rsidRPr="00AC5873">
        <w:rPr>
          <w:rFonts w:asciiTheme="majorBidi" w:hAnsiTheme="majorBidi" w:cstheme="majorBidi"/>
          <w:sz w:val="24"/>
          <w:szCs w:val="24"/>
        </w:rPr>
        <w:t xml:space="preserve">Both have the unique qualities of giving </w:t>
      </w:r>
      <w:r w:rsidRPr="00AC5873">
        <w:rPr>
          <w:rFonts w:asciiTheme="majorBidi" w:hAnsiTheme="majorBidi" w:cstheme="majorBidi"/>
          <w:i/>
          <w:iCs/>
          <w:sz w:val="24"/>
          <w:szCs w:val="24"/>
        </w:rPr>
        <w:t>nachas</w:t>
      </w:r>
      <w:r w:rsidRPr="00AC5873">
        <w:rPr>
          <w:rFonts w:asciiTheme="majorBidi" w:hAnsiTheme="majorBidi" w:cstheme="majorBidi"/>
          <w:sz w:val="24"/>
          <w:szCs w:val="24"/>
        </w:rPr>
        <w:t xml:space="preserve"> to Hashem what would appear way beyond their cost and worth.</w:t>
      </w:r>
    </w:p>
    <w:p w:rsidR="00521700" w:rsidRPr="00AC5873" w:rsidRDefault="00521700" w:rsidP="00B849A6">
      <w:pPr>
        <w:pStyle w:val="ListParagraph"/>
        <w:numPr>
          <w:ilvl w:val="1"/>
          <w:numId w:val="4"/>
        </w:numPr>
        <w:spacing w:after="120"/>
        <w:jc w:val="both"/>
        <w:rPr>
          <w:rFonts w:asciiTheme="majorBidi" w:hAnsiTheme="majorBidi" w:cstheme="majorBidi"/>
          <w:sz w:val="20"/>
          <w:szCs w:val="20"/>
        </w:rPr>
      </w:pPr>
      <w:r w:rsidRPr="00AC5873">
        <w:rPr>
          <w:rFonts w:asciiTheme="majorBidi" w:hAnsiTheme="majorBidi" w:cstheme="majorBidi"/>
          <w:sz w:val="20"/>
          <w:szCs w:val="20"/>
          <w:rtl/>
        </w:rPr>
        <w:lastRenderedPageBreak/>
        <w:t>בְּרֵאשִׁית בָּרָא אֱלֹקִים ... רַב הוּנָא בְּשֵׁם רַב מַתְנָה אָמַר, בִּזְכוּת שְׁלשָׁה דְּבָרִים נִבְרָא הָעוֹלָם, בִּזְכוּת חַלָּה, וּבִזְכוּת מַעַשְׂרוֹת, וּבִזְכוּת בִּכּוּרִים, וּמַה טַּעַם, בְּרֵאשִׁית בָּרָא אֱלֹקִים, וְאֵין רֵאשִׁית אֶלָא חַלָּה... וְאֵין רֵאשִׁית אֶלָּא בִּכּוּרִים, שֶׁנֶּאֱמַר רֵאשִׁית בִּכּוּרֵי אַדְמָתְךָ</w:t>
      </w:r>
      <w:r w:rsidRPr="00AC5873">
        <w:rPr>
          <w:rFonts w:asciiTheme="majorBidi" w:hAnsiTheme="majorBidi" w:cstheme="majorBidi"/>
          <w:sz w:val="20"/>
          <w:szCs w:val="20"/>
        </w:rPr>
        <w:t xml:space="preserve"> – In the beginning of, Hashem Created …</w:t>
      </w:r>
      <w:r w:rsidR="00B849A6" w:rsidRPr="00AC5873">
        <w:rPr>
          <w:rFonts w:asciiTheme="majorBidi" w:hAnsiTheme="majorBidi" w:cstheme="majorBidi"/>
          <w:sz w:val="20"/>
          <w:szCs w:val="20"/>
        </w:rPr>
        <w:t xml:space="preserve"> Rabbi </w:t>
      </w:r>
      <w:proofErr w:type="spellStart"/>
      <w:r w:rsidR="00B849A6" w:rsidRPr="00AC5873">
        <w:rPr>
          <w:rFonts w:asciiTheme="majorBidi" w:hAnsiTheme="majorBidi" w:cstheme="majorBidi"/>
          <w:sz w:val="20"/>
          <w:szCs w:val="20"/>
        </w:rPr>
        <w:t>Hunna</w:t>
      </w:r>
      <w:proofErr w:type="spellEnd"/>
      <w:r w:rsidR="00B849A6" w:rsidRPr="00AC5873">
        <w:rPr>
          <w:rFonts w:asciiTheme="majorBidi" w:hAnsiTheme="majorBidi" w:cstheme="majorBidi"/>
          <w:sz w:val="20"/>
          <w:szCs w:val="20"/>
        </w:rPr>
        <w:t xml:space="preserve"> said in the name of Rabbi </w:t>
      </w:r>
      <w:proofErr w:type="spellStart"/>
      <w:r w:rsidR="00B849A6" w:rsidRPr="00AC5873">
        <w:rPr>
          <w:rFonts w:asciiTheme="majorBidi" w:hAnsiTheme="majorBidi" w:cstheme="majorBidi"/>
          <w:sz w:val="20"/>
          <w:szCs w:val="20"/>
        </w:rPr>
        <w:t>Matanah</w:t>
      </w:r>
      <w:proofErr w:type="spellEnd"/>
      <w:r w:rsidR="00B849A6" w:rsidRPr="00AC5873">
        <w:rPr>
          <w:rFonts w:asciiTheme="majorBidi" w:hAnsiTheme="majorBidi" w:cstheme="majorBidi"/>
          <w:sz w:val="20"/>
          <w:szCs w:val="20"/>
        </w:rPr>
        <w:t>: The world was created in the merit of three things--challah, tithes, and first fruits. The verse “In the beginning God created” refers to … first fruits, as it says “The beginning of the fruits of the land.”</w:t>
      </w:r>
      <w:r w:rsidR="0096702F" w:rsidRPr="00AC5873">
        <w:rPr>
          <w:rFonts w:asciiTheme="majorBidi" w:hAnsiTheme="majorBidi" w:cstheme="majorBidi"/>
          <w:sz w:val="20"/>
          <w:szCs w:val="20"/>
        </w:rPr>
        <w:t xml:space="preserve"> (</w:t>
      </w:r>
      <w:proofErr w:type="spellStart"/>
      <w:r w:rsidR="0096702F" w:rsidRPr="00AC5873">
        <w:rPr>
          <w:rFonts w:asciiTheme="majorBidi" w:hAnsiTheme="majorBidi" w:cstheme="majorBidi"/>
          <w:sz w:val="20"/>
          <w:szCs w:val="20"/>
        </w:rPr>
        <w:t>Breishis</w:t>
      </w:r>
      <w:proofErr w:type="spellEnd"/>
      <w:r w:rsidR="0096702F" w:rsidRPr="00AC5873">
        <w:rPr>
          <w:rFonts w:asciiTheme="majorBidi" w:hAnsiTheme="majorBidi" w:cstheme="majorBidi"/>
          <w:sz w:val="20"/>
          <w:szCs w:val="20"/>
        </w:rPr>
        <w:t xml:space="preserve"> </w:t>
      </w:r>
      <w:proofErr w:type="spellStart"/>
      <w:r w:rsidR="0096702F" w:rsidRPr="00AC5873">
        <w:rPr>
          <w:rFonts w:asciiTheme="majorBidi" w:hAnsiTheme="majorBidi" w:cstheme="majorBidi"/>
          <w:sz w:val="20"/>
          <w:szCs w:val="20"/>
        </w:rPr>
        <w:t>Rabba</w:t>
      </w:r>
      <w:proofErr w:type="spellEnd"/>
      <w:r w:rsidR="0096702F" w:rsidRPr="00AC5873">
        <w:rPr>
          <w:rFonts w:asciiTheme="majorBidi" w:hAnsiTheme="majorBidi" w:cstheme="majorBidi"/>
          <w:sz w:val="20"/>
          <w:szCs w:val="20"/>
        </w:rPr>
        <w:t xml:space="preserve"> 1  4)</w:t>
      </w:r>
    </w:p>
    <w:p w:rsidR="00B849A6" w:rsidRPr="00AC5873" w:rsidRDefault="0096702F" w:rsidP="00A4257B">
      <w:pPr>
        <w:pStyle w:val="he"/>
        <w:numPr>
          <w:ilvl w:val="1"/>
          <w:numId w:val="4"/>
        </w:numPr>
        <w:jc w:val="both"/>
        <w:rPr>
          <w:rFonts w:asciiTheme="majorBidi" w:hAnsiTheme="majorBidi" w:cstheme="majorBidi"/>
          <w:sz w:val="20"/>
          <w:szCs w:val="20"/>
        </w:rPr>
      </w:pPr>
      <w:r w:rsidRPr="00AC5873">
        <w:rPr>
          <w:rFonts w:asciiTheme="majorBidi" w:hAnsiTheme="majorBidi" w:cstheme="majorBidi"/>
          <w:sz w:val="20"/>
          <w:szCs w:val="20"/>
          <w:rtl/>
        </w:rPr>
        <w:t>וּמִדְיָן וַעֲמָלֵק וְכָל־בְּנֵי־קֶדֶם נֹפְלִים בָּעֵמֶק כָּאַרְבֶּה לָרֹב וְלִגְמַלֵּיהֶם אֵין מִסְפָּר כַּחוֹל שֶׁעַל־שְׂפַת הַיָּם לָרֹב.  וַיָּבֹא גִדְעוֹן וְהִנֵּה־אִישׁ מְסַפֵּר לְרֵעֵהוּ חֲלוֹם וַיֹּאמֶר הִנֵּה חֲלוֹם חָלַמְתִּי וְהִנֵּה צְלִיל לֶחֶם שְׂעֹרִים מִתְהַפֵּךְ בְּמַחֲנֵה מִדְיָן וַיָּבֹא עַד־הָאֹהֶל וַיַּכֵּהוּ וַיִּפֹּל וַיַּהַפְכֵהוּ לְמַעְלָה וְנָפַל הָאֹהֶל.  וַיַּעַן רֵעֵהוּ וַיֹּאמֶר אֵין זֹאת בִּלְתִּי אִם־חֶרֶב גִּדְעוֹן בֶּן־יוֹאָשׁ אִישׁ יִשְׂרָאֵל נָתַן הָאֱלֹקִים בְּיָדוֹ אֶת־מִדְיָן וְאֶת־כָּל־הַמַּחֲנֶה.</w:t>
      </w:r>
      <w:r w:rsidRPr="00AC5873">
        <w:rPr>
          <w:rFonts w:asciiTheme="majorBidi" w:hAnsiTheme="majorBidi" w:cstheme="majorBidi"/>
          <w:sz w:val="20"/>
          <w:szCs w:val="20"/>
        </w:rPr>
        <w:t xml:space="preserve">  -  Now Midian, Amalek, and all the </w:t>
      </w:r>
      <w:proofErr w:type="spellStart"/>
      <w:r w:rsidRPr="00AC5873">
        <w:rPr>
          <w:rFonts w:asciiTheme="majorBidi" w:hAnsiTheme="majorBidi" w:cstheme="majorBidi"/>
          <w:sz w:val="20"/>
          <w:szCs w:val="20"/>
        </w:rPr>
        <w:t>Kedemites</w:t>
      </w:r>
      <w:proofErr w:type="spellEnd"/>
      <w:r w:rsidRPr="00AC5873">
        <w:rPr>
          <w:rFonts w:asciiTheme="majorBidi" w:hAnsiTheme="majorBidi" w:cstheme="majorBidi"/>
          <w:sz w:val="20"/>
          <w:szCs w:val="20"/>
        </w:rPr>
        <w:t xml:space="preserve"> were spread over the plain, as thick as locusts; and their camels were countless, as numerous as the sands on the seashore.  Gideon came there just as one man was narrating a dream to another. “Listen,” he was saying, “I had this dream: There was a commotion—a loaf of barley bread was whirling through the Midianite camp. It came to a tent and struck it, and it fell; it turned it upside down, and the tent collapsed.” To this the other responded, “That can only mean the sword of the Israelite Gideon son of </w:t>
      </w:r>
      <w:proofErr w:type="spellStart"/>
      <w:r w:rsidRPr="00AC5873">
        <w:rPr>
          <w:rFonts w:asciiTheme="majorBidi" w:hAnsiTheme="majorBidi" w:cstheme="majorBidi"/>
          <w:sz w:val="20"/>
          <w:szCs w:val="20"/>
        </w:rPr>
        <w:t>Joash</w:t>
      </w:r>
      <w:proofErr w:type="spellEnd"/>
      <w:r w:rsidRPr="00AC5873">
        <w:rPr>
          <w:rFonts w:asciiTheme="majorBidi" w:hAnsiTheme="majorBidi" w:cstheme="majorBidi"/>
          <w:sz w:val="20"/>
          <w:szCs w:val="20"/>
        </w:rPr>
        <w:t xml:space="preserve">. God is delivering Midian and the entire camp into his hands.” (Judges </w:t>
      </w:r>
      <w:r w:rsidR="009A0FA0" w:rsidRPr="00AC5873">
        <w:rPr>
          <w:rFonts w:asciiTheme="majorBidi" w:hAnsiTheme="majorBidi" w:cstheme="majorBidi"/>
          <w:sz w:val="20"/>
          <w:szCs w:val="20"/>
        </w:rPr>
        <w:t>7)</w:t>
      </w:r>
    </w:p>
    <w:p w:rsidR="0096702F" w:rsidRPr="00AC5873" w:rsidRDefault="00A4257B" w:rsidP="00A4257B">
      <w:pPr>
        <w:pStyle w:val="he"/>
        <w:numPr>
          <w:ilvl w:val="1"/>
          <w:numId w:val="4"/>
        </w:numPr>
        <w:jc w:val="both"/>
        <w:rPr>
          <w:rFonts w:asciiTheme="majorBidi" w:hAnsiTheme="majorBidi" w:cstheme="majorBidi"/>
          <w:sz w:val="20"/>
          <w:szCs w:val="20"/>
        </w:rPr>
      </w:pPr>
      <w:r w:rsidRPr="00AC5873">
        <w:rPr>
          <w:rFonts w:asciiTheme="majorBidi" w:hAnsiTheme="majorBidi" w:cstheme="majorBidi"/>
          <w:sz w:val="20"/>
          <w:szCs w:val="20"/>
          <w:rtl/>
        </w:rPr>
        <w:t>וּפְרַקְתִּינוּן בְּמֵימְרִי בְּיוֹם חַמְשָׁא עֲסַר לְיֶרַח נִיסָן וִיהַב יַת כְּסַף תִּקְלַיָא כִּפּוּר לְנַפְשֵׁיהוֹן וַאֲמַרֵית דִיהוֹן מְקַרְבִין קֳדָמַי עוּמַר אֲרָמוּתָא מַעֲלָלַת סְעָרִין</w:t>
      </w:r>
      <w:r w:rsidRPr="00AC5873">
        <w:rPr>
          <w:rFonts w:asciiTheme="majorBidi" w:hAnsiTheme="majorBidi" w:cstheme="majorBidi"/>
          <w:sz w:val="20"/>
          <w:szCs w:val="20"/>
        </w:rPr>
        <w:t xml:space="preserve">  -  And I redeemed the Jewish people on the fifteenth of Nissan, and I gave them silver as a redemption for themselves, and I asked of them to bring before me</w:t>
      </w:r>
      <w:r w:rsidR="00A5639D" w:rsidRPr="00AC5873">
        <w:rPr>
          <w:rFonts w:asciiTheme="majorBidi" w:hAnsiTheme="majorBidi" w:cstheme="majorBidi"/>
          <w:sz w:val="20"/>
          <w:szCs w:val="20"/>
        </w:rPr>
        <w:t xml:space="preserve"> a barley measure on the sixteenth. (Targum </w:t>
      </w:r>
      <w:proofErr w:type="spellStart"/>
      <w:r w:rsidR="00A5639D" w:rsidRPr="00AC5873">
        <w:rPr>
          <w:rFonts w:asciiTheme="majorBidi" w:hAnsiTheme="majorBidi" w:cstheme="majorBidi"/>
          <w:sz w:val="20"/>
          <w:szCs w:val="20"/>
        </w:rPr>
        <w:t>Yonason</w:t>
      </w:r>
      <w:proofErr w:type="spellEnd"/>
      <w:r w:rsidR="00A5639D" w:rsidRPr="00AC5873">
        <w:rPr>
          <w:rFonts w:asciiTheme="majorBidi" w:hAnsiTheme="majorBidi" w:cstheme="majorBidi"/>
          <w:sz w:val="20"/>
          <w:szCs w:val="20"/>
        </w:rPr>
        <w:t xml:space="preserve">, </w:t>
      </w:r>
      <w:proofErr w:type="spellStart"/>
      <w:r w:rsidR="00A5639D" w:rsidRPr="00AC5873">
        <w:rPr>
          <w:rFonts w:asciiTheme="majorBidi" w:hAnsiTheme="majorBidi" w:cstheme="majorBidi"/>
          <w:sz w:val="20"/>
          <w:szCs w:val="20"/>
        </w:rPr>
        <w:t>Hoshea</w:t>
      </w:r>
      <w:proofErr w:type="spellEnd"/>
      <w:r w:rsidR="00A5639D" w:rsidRPr="00AC5873">
        <w:rPr>
          <w:rFonts w:asciiTheme="majorBidi" w:hAnsiTheme="majorBidi" w:cstheme="majorBidi"/>
          <w:sz w:val="20"/>
          <w:szCs w:val="20"/>
        </w:rPr>
        <w:t xml:space="preserve"> 3)</w:t>
      </w:r>
    </w:p>
    <w:p w:rsidR="00A5639D" w:rsidRPr="00AC5873" w:rsidRDefault="00A5639D" w:rsidP="00A5639D">
      <w:pPr>
        <w:pStyle w:val="he"/>
        <w:numPr>
          <w:ilvl w:val="1"/>
          <w:numId w:val="4"/>
        </w:numPr>
        <w:jc w:val="both"/>
        <w:rPr>
          <w:rFonts w:asciiTheme="majorBidi" w:hAnsiTheme="majorBidi" w:cstheme="majorBidi"/>
          <w:sz w:val="20"/>
          <w:szCs w:val="20"/>
        </w:rPr>
      </w:pPr>
      <w:r w:rsidRPr="00AC5873">
        <w:rPr>
          <w:rFonts w:asciiTheme="majorBidi" w:hAnsiTheme="majorBidi" w:cstheme="majorBidi"/>
          <w:sz w:val="20"/>
          <w:szCs w:val="20"/>
          <w:rtl/>
        </w:rPr>
        <w:t>אמר להו במאי עסקיתו אמרו ליה בזמן שבית המקדש קיים מאן דמנדב מנחה מייתי מלי קומציה דסולתא ומתכפר ליה אמר להו אתא מלי קומצי קמחא דידכו ודחי עשרה אלפי ככרי כספא דידי</w:t>
      </w:r>
      <w:r w:rsidRPr="00AC5873">
        <w:rPr>
          <w:rFonts w:asciiTheme="majorBidi" w:hAnsiTheme="majorBidi" w:cstheme="majorBidi"/>
          <w:sz w:val="20"/>
          <w:szCs w:val="20"/>
        </w:rPr>
        <w:t xml:space="preserve">  -  Haman said to Mordechai what were you studying, to which Mordechai answered, “When we had our temple, if one wanted to bring the Omer, they would take a handful of flour and be atoned”.  “Your handful of flour pushed away my ten thousand talents of silver. (Talmud </w:t>
      </w:r>
      <w:proofErr w:type="spellStart"/>
      <w:r w:rsidRPr="00AC5873">
        <w:rPr>
          <w:rFonts w:asciiTheme="majorBidi" w:hAnsiTheme="majorBidi" w:cstheme="majorBidi"/>
          <w:sz w:val="20"/>
          <w:szCs w:val="20"/>
        </w:rPr>
        <w:t>Megilla</w:t>
      </w:r>
      <w:proofErr w:type="spellEnd"/>
      <w:r w:rsidRPr="00AC5873">
        <w:rPr>
          <w:rFonts w:asciiTheme="majorBidi" w:hAnsiTheme="majorBidi" w:cstheme="majorBidi"/>
          <w:sz w:val="20"/>
          <w:szCs w:val="20"/>
        </w:rPr>
        <w:t xml:space="preserve"> 16a)</w:t>
      </w:r>
      <w:r w:rsidRPr="00AC5873">
        <w:rPr>
          <w:rStyle w:val="FootnoteReference"/>
          <w:rFonts w:asciiTheme="majorBidi" w:hAnsiTheme="majorBidi" w:cstheme="majorBidi"/>
          <w:sz w:val="20"/>
          <w:szCs w:val="20"/>
        </w:rPr>
        <w:footnoteReference w:id="4"/>
      </w:r>
    </w:p>
    <w:p w:rsidR="00B64C4B" w:rsidRPr="00AC5873" w:rsidRDefault="00B64C4B" w:rsidP="00866FA2">
      <w:pPr>
        <w:pStyle w:val="ListParagraph"/>
        <w:numPr>
          <w:ilvl w:val="0"/>
          <w:numId w:val="4"/>
        </w:numPr>
        <w:spacing w:after="120"/>
        <w:jc w:val="both"/>
        <w:rPr>
          <w:rFonts w:asciiTheme="majorBidi" w:hAnsiTheme="majorBidi" w:cstheme="majorBidi"/>
          <w:sz w:val="24"/>
          <w:szCs w:val="24"/>
        </w:rPr>
      </w:pPr>
      <w:r w:rsidRPr="00AC5873">
        <w:rPr>
          <w:rFonts w:asciiTheme="majorBidi" w:hAnsiTheme="majorBidi" w:cstheme="majorBidi"/>
          <w:sz w:val="24"/>
          <w:szCs w:val="24"/>
        </w:rPr>
        <w:t>Both trigger a set of unique mitzvos not found anywhere else, as demonstrated below</w:t>
      </w:r>
    </w:p>
    <w:p w:rsidR="00B64C4B" w:rsidRPr="00AC5873" w:rsidRDefault="00B64C4B" w:rsidP="00B64C4B">
      <w:pPr>
        <w:spacing w:after="120"/>
        <w:jc w:val="both"/>
        <w:rPr>
          <w:rFonts w:asciiTheme="majorBidi" w:hAnsiTheme="majorBidi" w:cstheme="majorBidi"/>
          <w:sz w:val="24"/>
          <w:szCs w:val="24"/>
        </w:rPr>
      </w:pPr>
    </w:p>
    <w:p w:rsidR="00B64C4B" w:rsidRPr="00AC5873" w:rsidRDefault="00B64C4B" w:rsidP="00B64C4B">
      <w:pPr>
        <w:spacing w:after="120"/>
        <w:jc w:val="both"/>
        <w:rPr>
          <w:rFonts w:asciiTheme="majorBidi" w:hAnsiTheme="majorBidi" w:cstheme="majorBidi"/>
          <w:i/>
          <w:iCs/>
          <w:sz w:val="24"/>
          <w:szCs w:val="24"/>
        </w:rPr>
      </w:pPr>
      <w:r w:rsidRPr="00AC5873">
        <w:rPr>
          <w:rFonts w:asciiTheme="majorBidi" w:hAnsiTheme="majorBidi" w:cstheme="majorBidi"/>
          <w:sz w:val="24"/>
          <w:szCs w:val="24"/>
        </w:rPr>
        <w:t xml:space="preserve">Comparing the </w:t>
      </w:r>
      <w:r w:rsidR="00760542" w:rsidRPr="00AC5873">
        <w:rPr>
          <w:rFonts w:asciiTheme="majorBidi" w:hAnsiTheme="majorBidi" w:cstheme="majorBidi"/>
          <w:i/>
          <w:iCs/>
          <w:sz w:val="24"/>
          <w:szCs w:val="24"/>
        </w:rPr>
        <w:t>Ome</w:t>
      </w:r>
      <w:r w:rsidRPr="00AC5873">
        <w:rPr>
          <w:rFonts w:asciiTheme="majorBidi" w:hAnsiTheme="majorBidi" w:cstheme="majorBidi"/>
          <w:i/>
          <w:iCs/>
          <w:sz w:val="24"/>
          <w:szCs w:val="24"/>
        </w:rPr>
        <w:t>r</w:t>
      </w:r>
      <w:r w:rsidRPr="00AC5873">
        <w:rPr>
          <w:rFonts w:asciiTheme="majorBidi" w:hAnsiTheme="majorBidi" w:cstheme="majorBidi"/>
          <w:sz w:val="24"/>
          <w:szCs w:val="24"/>
        </w:rPr>
        <w:t xml:space="preserve"> and the </w:t>
      </w:r>
      <w:r w:rsidRPr="00AC5873">
        <w:rPr>
          <w:rFonts w:asciiTheme="majorBidi" w:hAnsiTheme="majorBidi" w:cstheme="majorBidi"/>
          <w:i/>
          <w:iCs/>
          <w:sz w:val="24"/>
          <w:szCs w:val="24"/>
        </w:rPr>
        <w:t>Challah</w:t>
      </w:r>
      <w:r w:rsidRPr="00AC5873">
        <w:rPr>
          <w:rFonts w:asciiTheme="majorBidi" w:hAnsiTheme="majorBidi" w:cstheme="majorBidi"/>
          <w:sz w:val="24"/>
          <w:szCs w:val="24"/>
        </w:rPr>
        <w:t>/</w:t>
      </w:r>
      <w:proofErr w:type="spellStart"/>
      <w:r w:rsidRPr="00AC5873">
        <w:rPr>
          <w:rFonts w:asciiTheme="majorBidi" w:hAnsiTheme="majorBidi" w:cstheme="majorBidi"/>
          <w:i/>
          <w:iCs/>
          <w:sz w:val="24"/>
          <w:szCs w:val="24"/>
        </w:rPr>
        <w:t>Bikkurim</w:t>
      </w:r>
      <w:proofErr w:type="spellEnd"/>
    </w:p>
    <w:p w:rsidR="005A734F" w:rsidRPr="00AC5873" w:rsidRDefault="005A734F" w:rsidP="00B64C4B">
      <w:pPr>
        <w:spacing w:after="120"/>
        <w:jc w:val="both"/>
        <w:rPr>
          <w:rFonts w:asciiTheme="majorBidi" w:hAnsiTheme="majorBidi" w:cstheme="majorBidi"/>
          <w:sz w:val="24"/>
          <w:szCs w:val="24"/>
          <w:rtl/>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675"/>
        <w:gridCol w:w="4675"/>
      </w:tblGrid>
      <w:tr w:rsidR="005A734F" w:rsidRPr="00AC5873" w:rsidTr="00110375">
        <w:tc>
          <w:tcPr>
            <w:tcW w:w="4675" w:type="dxa"/>
          </w:tcPr>
          <w:p w:rsidR="005A734F" w:rsidRPr="00AC5873" w:rsidRDefault="005A734F" w:rsidP="00110375">
            <w:pPr>
              <w:spacing w:after="120"/>
              <w:jc w:val="center"/>
              <w:rPr>
                <w:rFonts w:asciiTheme="majorBidi" w:hAnsiTheme="majorBidi" w:cstheme="majorBidi"/>
                <w:b/>
                <w:bCs/>
                <w:sz w:val="24"/>
                <w:szCs w:val="24"/>
                <w:rtl/>
              </w:rPr>
            </w:pPr>
            <w:r w:rsidRPr="00AC5873">
              <w:rPr>
                <w:rFonts w:asciiTheme="majorBidi" w:hAnsiTheme="majorBidi" w:cstheme="majorBidi"/>
                <w:b/>
                <w:bCs/>
                <w:sz w:val="24"/>
                <w:szCs w:val="24"/>
                <w:rtl/>
              </w:rPr>
              <w:t>עומר</w:t>
            </w:r>
          </w:p>
          <w:p w:rsidR="00366F54" w:rsidRPr="00AC5873" w:rsidRDefault="00366F54" w:rsidP="005A734F">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 xml:space="preserve">Is </w:t>
            </w:r>
            <w:proofErr w:type="spellStart"/>
            <w:r w:rsidRPr="00AC5873">
              <w:rPr>
                <w:rFonts w:asciiTheme="majorBidi" w:hAnsiTheme="majorBidi" w:cstheme="majorBidi"/>
                <w:sz w:val="24"/>
                <w:szCs w:val="24"/>
              </w:rPr>
              <w:t>yom</w:t>
            </w:r>
            <w:proofErr w:type="spellEnd"/>
            <w:r w:rsidRPr="00AC5873">
              <w:rPr>
                <w:rFonts w:asciiTheme="majorBidi" w:hAnsiTheme="majorBidi" w:cstheme="majorBidi"/>
                <w:sz w:val="24"/>
                <w:szCs w:val="24"/>
              </w:rPr>
              <w:t xml:space="preserve"> tov based</w:t>
            </w:r>
          </w:p>
          <w:p w:rsidR="005A734F" w:rsidRPr="00AC5873" w:rsidRDefault="005A734F" w:rsidP="005A734F">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 xml:space="preserve">First offering of grain in the </w:t>
            </w:r>
            <w:proofErr w:type="spellStart"/>
            <w:r w:rsidRPr="00AC5873">
              <w:rPr>
                <w:rFonts w:asciiTheme="majorBidi" w:hAnsiTheme="majorBidi" w:cstheme="majorBidi"/>
                <w:sz w:val="24"/>
                <w:szCs w:val="24"/>
              </w:rPr>
              <w:t>Beis</w:t>
            </w:r>
            <w:proofErr w:type="spellEnd"/>
          </w:p>
          <w:p w:rsidR="005A734F" w:rsidRPr="00AC5873" w:rsidRDefault="005A734F" w:rsidP="005A734F">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Triggers the counting of the omer</w:t>
            </w:r>
          </w:p>
          <w:p w:rsidR="005A734F" w:rsidRPr="00AC5873" w:rsidRDefault="005A734F" w:rsidP="005A734F">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 xml:space="preserve">Causes a unique double </w:t>
            </w:r>
            <w:proofErr w:type="spellStart"/>
            <w:r w:rsidRPr="00AC5873">
              <w:rPr>
                <w:rFonts w:asciiTheme="majorBidi" w:hAnsiTheme="majorBidi" w:cstheme="majorBidi"/>
                <w:sz w:val="24"/>
                <w:szCs w:val="24"/>
              </w:rPr>
              <w:t>mincha</w:t>
            </w:r>
            <w:proofErr w:type="spellEnd"/>
            <w:r w:rsidR="00B87C9D" w:rsidRPr="00AC5873">
              <w:rPr>
                <w:rStyle w:val="FootnoteReference"/>
                <w:rFonts w:asciiTheme="majorBidi" w:hAnsiTheme="majorBidi" w:cstheme="majorBidi"/>
                <w:sz w:val="24"/>
                <w:szCs w:val="24"/>
              </w:rPr>
              <w:footnoteReference w:id="5"/>
            </w:r>
          </w:p>
          <w:p w:rsidR="005A734F" w:rsidRPr="00AC5873" w:rsidRDefault="005A734F" w:rsidP="005A734F">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 xml:space="preserve">Has warning to not use </w:t>
            </w:r>
            <w:r w:rsidR="002F726D" w:rsidRPr="00AC5873">
              <w:rPr>
                <w:rFonts w:asciiTheme="majorBidi" w:hAnsiTheme="majorBidi" w:cstheme="majorBidi"/>
                <w:sz w:val="24"/>
                <w:szCs w:val="24"/>
              </w:rPr>
              <w:t>from the poor</w:t>
            </w:r>
          </w:p>
          <w:p w:rsidR="00AF52D7" w:rsidRPr="00AC5873" w:rsidRDefault="00AF52D7" w:rsidP="005A734F">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Brought with fanfare</w:t>
            </w:r>
          </w:p>
          <w:p w:rsidR="006D61CE" w:rsidRPr="00AC5873" w:rsidRDefault="006D61CE" w:rsidP="005A734F">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Must be waved before Hashem</w:t>
            </w:r>
          </w:p>
          <w:p w:rsidR="00C436BE" w:rsidRPr="00AC5873" w:rsidRDefault="00C436BE" w:rsidP="00C436BE">
            <w:pPr>
              <w:spacing w:after="120"/>
              <w:jc w:val="both"/>
              <w:rPr>
                <w:rFonts w:asciiTheme="majorBidi" w:hAnsiTheme="majorBidi" w:cstheme="majorBidi"/>
                <w:sz w:val="24"/>
                <w:szCs w:val="24"/>
              </w:rPr>
            </w:pPr>
          </w:p>
          <w:p w:rsidR="00C436BE" w:rsidRPr="00AC5873" w:rsidRDefault="00C436BE" w:rsidP="00C436BE">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The entire community chips in</w:t>
            </w:r>
          </w:p>
          <w:p w:rsidR="006C747C" w:rsidRPr="00AC5873" w:rsidRDefault="006C747C" w:rsidP="00C436BE">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A specific amount (an omer)</w:t>
            </w:r>
          </w:p>
          <w:p w:rsidR="00AF52D7" w:rsidRPr="00AC5873" w:rsidRDefault="00AF52D7" w:rsidP="00C436BE">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One cannot eat or harvest before</w:t>
            </w:r>
          </w:p>
          <w:p w:rsidR="00B42CAA" w:rsidRPr="00AC5873" w:rsidRDefault="006E0242" w:rsidP="00C436BE">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Barley  and cannot be chometz</w:t>
            </w:r>
          </w:p>
          <w:p w:rsidR="00E1406C" w:rsidRPr="00AC5873" w:rsidRDefault="00E1406C" w:rsidP="00C436BE">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lastRenderedPageBreak/>
              <w:t>Brought the second day</w:t>
            </w:r>
          </w:p>
        </w:tc>
        <w:tc>
          <w:tcPr>
            <w:tcW w:w="4675" w:type="dxa"/>
          </w:tcPr>
          <w:p w:rsidR="005A734F" w:rsidRPr="00AC5873" w:rsidRDefault="005A734F" w:rsidP="00110375">
            <w:pPr>
              <w:spacing w:after="120"/>
              <w:jc w:val="center"/>
              <w:rPr>
                <w:rFonts w:asciiTheme="majorBidi" w:hAnsiTheme="majorBidi" w:cstheme="majorBidi"/>
                <w:b/>
                <w:bCs/>
                <w:sz w:val="24"/>
                <w:szCs w:val="24"/>
              </w:rPr>
            </w:pPr>
            <w:r w:rsidRPr="00AC5873">
              <w:rPr>
                <w:rFonts w:asciiTheme="majorBidi" w:hAnsiTheme="majorBidi" w:cstheme="majorBidi"/>
                <w:b/>
                <w:bCs/>
                <w:sz w:val="24"/>
                <w:szCs w:val="24"/>
                <w:rtl/>
              </w:rPr>
              <w:lastRenderedPageBreak/>
              <w:t>שתי הלחם \ ביכורים</w:t>
            </w:r>
          </w:p>
          <w:p w:rsidR="00366F54" w:rsidRPr="00AC5873" w:rsidRDefault="00366F54" w:rsidP="00366F54">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 xml:space="preserve">Is </w:t>
            </w:r>
            <w:proofErr w:type="spellStart"/>
            <w:r w:rsidRPr="00AC5873">
              <w:rPr>
                <w:rFonts w:asciiTheme="majorBidi" w:hAnsiTheme="majorBidi" w:cstheme="majorBidi"/>
                <w:sz w:val="24"/>
                <w:szCs w:val="24"/>
              </w:rPr>
              <w:t>yom</w:t>
            </w:r>
            <w:proofErr w:type="spellEnd"/>
            <w:r w:rsidRPr="00AC5873">
              <w:rPr>
                <w:rFonts w:asciiTheme="majorBidi" w:hAnsiTheme="majorBidi" w:cstheme="majorBidi"/>
                <w:sz w:val="24"/>
                <w:szCs w:val="24"/>
              </w:rPr>
              <w:t xml:space="preserve"> tov based</w:t>
            </w:r>
          </w:p>
          <w:p w:rsidR="005A734F" w:rsidRPr="00AC5873" w:rsidRDefault="005A734F" w:rsidP="005A734F">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 xml:space="preserve">First offering of wheat in the </w:t>
            </w:r>
            <w:proofErr w:type="spellStart"/>
            <w:r w:rsidRPr="00AC5873">
              <w:rPr>
                <w:rFonts w:asciiTheme="majorBidi" w:hAnsiTheme="majorBidi" w:cstheme="majorBidi"/>
                <w:sz w:val="24"/>
                <w:szCs w:val="24"/>
              </w:rPr>
              <w:t>Beis</w:t>
            </w:r>
            <w:proofErr w:type="spellEnd"/>
          </w:p>
          <w:p w:rsidR="005A734F" w:rsidRPr="00AC5873" w:rsidRDefault="005A734F" w:rsidP="005A734F">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 xml:space="preserve">Triggers the saying of </w:t>
            </w:r>
            <w:proofErr w:type="spellStart"/>
            <w:r w:rsidRPr="00AC5873">
              <w:rPr>
                <w:rFonts w:asciiTheme="majorBidi" w:hAnsiTheme="majorBidi" w:cstheme="majorBidi"/>
                <w:sz w:val="24"/>
                <w:szCs w:val="24"/>
              </w:rPr>
              <w:t>vidui</w:t>
            </w:r>
            <w:proofErr w:type="spellEnd"/>
          </w:p>
          <w:p w:rsidR="005A734F" w:rsidRPr="00AC5873" w:rsidRDefault="005A734F" w:rsidP="005A734F">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 xml:space="preserve">Causes a unique communal </w:t>
            </w:r>
            <w:proofErr w:type="spellStart"/>
            <w:r w:rsidRPr="00AC5873">
              <w:rPr>
                <w:rFonts w:asciiTheme="majorBidi" w:hAnsiTheme="majorBidi" w:cstheme="majorBidi"/>
                <w:sz w:val="24"/>
                <w:szCs w:val="24"/>
              </w:rPr>
              <w:t>shlamim</w:t>
            </w:r>
            <w:proofErr w:type="spellEnd"/>
            <w:r w:rsidRPr="00AC5873">
              <w:rPr>
                <w:rFonts w:asciiTheme="majorBidi" w:hAnsiTheme="majorBidi" w:cstheme="majorBidi"/>
                <w:sz w:val="24"/>
                <w:szCs w:val="24"/>
              </w:rPr>
              <w:t xml:space="preserve"> </w:t>
            </w:r>
          </w:p>
          <w:p w:rsidR="002F726D" w:rsidRPr="00AC5873" w:rsidRDefault="002F726D" w:rsidP="005A734F">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Has warning to not use from the poor</w:t>
            </w:r>
          </w:p>
          <w:p w:rsidR="00AF52D7" w:rsidRPr="00AC5873" w:rsidRDefault="00AF52D7" w:rsidP="00AF52D7">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Brought with fanfare</w:t>
            </w:r>
          </w:p>
          <w:p w:rsidR="006D61CE" w:rsidRPr="00AC5873" w:rsidRDefault="006D61CE" w:rsidP="006D61CE">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Must be waved before Hashem</w:t>
            </w:r>
            <w:r w:rsidRPr="00AC5873">
              <w:rPr>
                <w:rStyle w:val="FootnoteReference"/>
                <w:rFonts w:asciiTheme="majorBidi" w:hAnsiTheme="majorBidi" w:cstheme="majorBidi"/>
                <w:sz w:val="24"/>
                <w:szCs w:val="24"/>
              </w:rPr>
              <w:footnoteReference w:id="6"/>
            </w:r>
          </w:p>
          <w:p w:rsidR="00C436BE" w:rsidRPr="00AC5873" w:rsidRDefault="00C436BE" w:rsidP="00C436BE">
            <w:pPr>
              <w:spacing w:after="120"/>
              <w:jc w:val="both"/>
              <w:rPr>
                <w:rFonts w:asciiTheme="majorBidi" w:hAnsiTheme="majorBidi" w:cstheme="majorBidi"/>
                <w:sz w:val="24"/>
                <w:szCs w:val="24"/>
              </w:rPr>
            </w:pPr>
          </w:p>
          <w:p w:rsidR="00C436BE" w:rsidRPr="00AC5873" w:rsidRDefault="00C436BE" w:rsidP="00C436BE">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Each individual brings their own</w:t>
            </w:r>
          </w:p>
          <w:p w:rsidR="006C747C" w:rsidRPr="00AC5873" w:rsidRDefault="006C747C" w:rsidP="00C436BE">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One can bring everything</w:t>
            </w:r>
          </w:p>
          <w:p w:rsidR="00AF52D7" w:rsidRPr="00AC5873" w:rsidRDefault="00AF52D7" w:rsidP="00C436BE">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One can eat before</w:t>
            </w:r>
          </w:p>
          <w:p w:rsidR="006E0242" w:rsidRPr="00AC5873" w:rsidRDefault="006E0242" w:rsidP="006E0242">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t>Wheat and chometz</w:t>
            </w:r>
          </w:p>
          <w:p w:rsidR="00E1406C" w:rsidRPr="00AC5873" w:rsidRDefault="00E1406C" w:rsidP="00C436BE">
            <w:pPr>
              <w:pStyle w:val="ListParagraph"/>
              <w:numPr>
                <w:ilvl w:val="0"/>
                <w:numId w:val="5"/>
              </w:numPr>
              <w:spacing w:after="120"/>
              <w:ind w:left="342"/>
              <w:jc w:val="both"/>
              <w:rPr>
                <w:rFonts w:asciiTheme="majorBidi" w:hAnsiTheme="majorBidi" w:cstheme="majorBidi"/>
                <w:sz w:val="24"/>
                <w:szCs w:val="24"/>
              </w:rPr>
            </w:pPr>
            <w:r w:rsidRPr="00AC5873">
              <w:rPr>
                <w:rFonts w:asciiTheme="majorBidi" w:hAnsiTheme="majorBidi" w:cstheme="majorBidi"/>
                <w:sz w:val="24"/>
                <w:szCs w:val="24"/>
              </w:rPr>
              <w:lastRenderedPageBreak/>
              <w:t>Brought the first day</w:t>
            </w:r>
          </w:p>
          <w:p w:rsidR="00B87C9D" w:rsidRPr="00AC5873" w:rsidRDefault="00D050D5" w:rsidP="00C436BE">
            <w:pPr>
              <w:pStyle w:val="ListParagraph"/>
              <w:numPr>
                <w:ilvl w:val="0"/>
                <w:numId w:val="5"/>
              </w:numPr>
              <w:spacing w:after="120"/>
              <w:ind w:left="342"/>
              <w:jc w:val="both"/>
              <w:rPr>
                <w:rFonts w:asciiTheme="majorBidi" w:hAnsiTheme="majorBidi" w:cstheme="majorBidi"/>
                <w:sz w:val="24"/>
                <w:szCs w:val="24"/>
                <w:rtl/>
              </w:rPr>
            </w:pPr>
            <w:r w:rsidRPr="00AC5873">
              <w:rPr>
                <w:rFonts w:asciiTheme="majorBidi" w:hAnsiTheme="majorBidi" w:cstheme="majorBidi"/>
                <w:sz w:val="24"/>
                <w:szCs w:val="24"/>
              </w:rPr>
              <w:t>Comes with music, extra offerings, and staying over</w:t>
            </w:r>
          </w:p>
        </w:tc>
      </w:tr>
    </w:tbl>
    <w:p w:rsidR="00760542" w:rsidRPr="00AC5873" w:rsidRDefault="00760542" w:rsidP="00B64C4B">
      <w:pPr>
        <w:spacing w:after="120"/>
        <w:jc w:val="both"/>
        <w:rPr>
          <w:rFonts w:asciiTheme="majorBidi" w:hAnsiTheme="majorBidi" w:cstheme="majorBidi"/>
          <w:sz w:val="24"/>
          <w:szCs w:val="24"/>
        </w:rPr>
      </w:pPr>
    </w:p>
    <w:p w:rsidR="00D77359" w:rsidRPr="00AC5873" w:rsidRDefault="00D77359" w:rsidP="00B64C4B">
      <w:pPr>
        <w:spacing w:after="120"/>
        <w:jc w:val="both"/>
        <w:rPr>
          <w:rFonts w:asciiTheme="majorBidi" w:hAnsiTheme="majorBidi" w:cstheme="majorBidi"/>
          <w:sz w:val="24"/>
          <w:szCs w:val="24"/>
        </w:rPr>
      </w:pPr>
      <w:proofErr w:type="spellStart"/>
      <w:r w:rsidRPr="00AC5873">
        <w:rPr>
          <w:rFonts w:asciiTheme="majorBidi" w:hAnsiTheme="majorBidi" w:cstheme="majorBidi"/>
          <w:sz w:val="24"/>
          <w:szCs w:val="24"/>
        </w:rPr>
        <w:t>Chinuch</w:t>
      </w:r>
      <w:proofErr w:type="spellEnd"/>
      <w:r w:rsidRPr="00AC5873">
        <w:rPr>
          <w:rFonts w:asciiTheme="majorBidi" w:hAnsiTheme="majorBidi" w:cstheme="majorBidi"/>
          <w:sz w:val="24"/>
          <w:szCs w:val="24"/>
        </w:rPr>
        <w:t xml:space="preserve"> Mitzvah 302:</w:t>
      </w:r>
    </w:p>
    <w:p w:rsidR="009A3ABC" w:rsidRPr="00AC5873" w:rsidRDefault="009A3ABC" w:rsidP="009A3ABC">
      <w:pPr>
        <w:bidi/>
        <w:spacing w:after="120"/>
        <w:jc w:val="both"/>
        <w:rPr>
          <w:rFonts w:asciiTheme="majorBidi" w:hAnsiTheme="majorBidi" w:cstheme="majorBidi"/>
          <w:sz w:val="20"/>
          <w:szCs w:val="20"/>
        </w:rPr>
      </w:pPr>
      <w:r w:rsidRPr="00AC5873">
        <w:rPr>
          <w:rFonts w:asciiTheme="majorBidi" w:hAnsiTheme="majorBidi" w:cstheme="majorBidi"/>
          <w:sz w:val="20"/>
          <w:szCs w:val="20"/>
          <w:rtl/>
        </w:rPr>
        <w:t>משרשי המצוה. כדי שנתבונן מתוך המעשה החסד הגדול שעושה השם ברוך הוא עם בריותיו לחדש להם שנה שנה תבואה למחיה, לכן ראוי לנו שנקריב לו ברוך הוא ממנה למען נזכיר חסדו וטובו הגדול טרם נהנה ממנה, ומתוך שנהיה ראויין לברכה בהכשר מעשינו לפניו, תתברך תבואתנו וישלם חפץ השם בנו, שחפץ מרב טובו בברכת בריותיו. ונצטוינו בזה בשני של פסח ולא בראשון כדי שלא נערב שמחה בשמחה, כי הראשון נכון לזכר הנס הגדול שהוציאנו ברוך הוא מעבדות לחרות ומיגון לשמחה</w:t>
      </w:r>
      <w:r w:rsidRPr="00AC5873">
        <w:rPr>
          <w:rFonts w:asciiTheme="majorBidi" w:hAnsiTheme="majorBidi" w:cstheme="majorBidi"/>
          <w:sz w:val="20"/>
          <w:szCs w:val="20"/>
        </w:rPr>
        <w:t>.</w:t>
      </w:r>
    </w:p>
    <w:p w:rsidR="009A3ABC" w:rsidRPr="00AC5873" w:rsidRDefault="009A3ABC" w:rsidP="009A3ABC">
      <w:pPr>
        <w:spacing w:after="120"/>
        <w:jc w:val="both"/>
        <w:rPr>
          <w:rFonts w:asciiTheme="majorBidi" w:hAnsiTheme="majorBidi" w:cstheme="majorBidi"/>
          <w:sz w:val="20"/>
          <w:szCs w:val="20"/>
        </w:rPr>
      </w:pPr>
      <w:r w:rsidRPr="00AC5873">
        <w:rPr>
          <w:rFonts w:asciiTheme="majorBidi" w:hAnsiTheme="majorBidi" w:cstheme="majorBidi"/>
          <w:sz w:val="20"/>
          <w:szCs w:val="20"/>
        </w:rPr>
        <w:t>It is from the roots of the commandment [that it is] in order that we contemplate, through [this] deed, the great kindness that God, blessed be He, does for His creatures, to renew the grain each year for [our] nourishment. Therefore it is fitting for us that we should sacrifice to Him, blessed be He, from it - so that we remember His kindness and His great goodness before we benefit from it. And from that which we become fitting for blessing by the refinement of our deeds in front of Him, our grain will be blessed, and God's will for us will be fulfilled - as He desires blessing for His creatures, from His great goodness. And we were commanded about this on the second [day] of Pesach and not on the first, so that we not mix [one] joy with [another] joy - as the first is prepared to remember the great miracle that He, blessed be He, took us out from slavery to freedom and from anguish to joy.</w:t>
      </w:r>
    </w:p>
    <w:p w:rsidR="00D77359" w:rsidRPr="00AC5873" w:rsidRDefault="00D77359" w:rsidP="00B64C4B">
      <w:pPr>
        <w:spacing w:after="120"/>
        <w:jc w:val="both"/>
        <w:rPr>
          <w:rFonts w:asciiTheme="majorBidi" w:hAnsiTheme="majorBidi" w:cstheme="majorBidi"/>
          <w:sz w:val="24"/>
          <w:szCs w:val="24"/>
        </w:rPr>
      </w:pPr>
    </w:p>
    <w:p w:rsidR="00D77359" w:rsidRPr="00AC5873" w:rsidRDefault="00D77359" w:rsidP="00B64C4B">
      <w:pPr>
        <w:spacing w:after="120"/>
        <w:jc w:val="both"/>
        <w:rPr>
          <w:rFonts w:asciiTheme="majorBidi" w:hAnsiTheme="majorBidi" w:cstheme="majorBidi"/>
          <w:sz w:val="24"/>
          <w:szCs w:val="24"/>
        </w:rPr>
      </w:pPr>
      <w:proofErr w:type="spellStart"/>
      <w:r w:rsidRPr="00AC5873">
        <w:rPr>
          <w:rFonts w:asciiTheme="majorBidi" w:hAnsiTheme="majorBidi" w:cstheme="majorBidi"/>
          <w:sz w:val="24"/>
          <w:szCs w:val="24"/>
        </w:rPr>
        <w:t>Chinuch</w:t>
      </w:r>
      <w:proofErr w:type="spellEnd"/>
      <w:r w:rsidRPr="00AC5873">
        <w:rPr>
          <w:rFonts w:asciiTheme="majorBidi" w:hAnsiTheme="majorBidi" w:cstheme="majorBidi"/>
          <w:sz w:val="24"/>
          <w:szCs w:val="24"/>
        </w:rPr>
        <w:t xml:space="preserve"> Mitzvah 307:</w:t>
      </w:r>
    </w:p>
    <w:p w:rsidR="00D77359" w:rsidRPr="00AC5873" w:rsidRDefault="00D77359" w:rsidP="00D77359">
      <w:pPr>
        <w:bidi/>
        <w:spacing w:after="0"/>
        <w:jc w:val="both"/>
        <w:rPr>
          <w:rFonts w:asciiTheme="majorBidi" w:hAnsiTheme="majorBidi" w:cstheme="majorBidi"/>
          <w:sz w:val="20"/>
          <w:szCs w:val="20"/>
        </w:rPr>
      </w:pPr>
      <w:r w:rsidRPr="00AC5873">
        <w:rPr>
          <w:rFonts w:asciiTheme="majorBidi" w:hAnsiTheme="majorBidi" w:cstheme="majorBidi"/>
          <w:sz w:val="20"/>
          <w:szCs w:val="20"/>
          <w:rtl/>
        </w:rPr>
        <w:t>משרשי המצוה. כתבתי במצות העמר (מצוה שב) שבסדר זה, מה שמספיק גם לשתי הלחם על צד הפשט</w:t>
      </w:r>
      <w:r w:rsidRPr="00AC5873">
        <w:rPr>
          <w:rFonts w:asciiTheme="majorBidi" w:hAnsiTheme="majorBidi" w:cstheme="majorBidi"/>
          <w:sz w:val="20"/>
          <w:szCs w:val="20"/>
        </w:rPr>
        <w:t>.</w:t>
      </w:r>
    </w:p>
    <w:p w:rsidR="009A3ABC" w:rsidRPr="00AC5873" w:rsidRDefault="009A3ABC" w:rsidP="009A3ABC">
      <w:pPr>
        <w:spacing w:after="0"/>
        <w:rPr>
          <w:rFonts w:asciiTheme="majorBidi" w:hAnsiTheme="majorBidi" w:cstheme="majorBidi"/>
          <w:sz w:val="20"/>
          <w:szCs w:val="20"/>
        </w:rPr>
      </w:pPr>
      <w:r w:rsidRPr="00AC5873">
        <w:rPr>
          <w:rFonts w:asciiTheme="majorBidi" w:hAnsiTheme="majorBidi" w:cstheme="majorBidi"/>
          <w:sz w:val="20"/>
          <w:szCs w:val="20"/>
        </w:rPr>
        <w:t>I have written from that which also suffices for the roots of the commandment of the two breads in the commandment of the omer, from the angle of the simple understanding</w:t>
      </w:r>
      <w:r w:rsidRPr="00AC5873">
        <w:rPr>
          <w:rFonts w:asciiTheme="majorBidi" w:hAnsiTheme="majorBidi" w:cstheme="majorBidi"/>
          <w:sz w:val="20"/>
          <w:szCs w:val="20"/>
          <w:rtl/>
        </w:rPr>
        <w:t>.</w:t>
      </w:r>
    </w:p>
    <w:p w:rsidR="00E50170" w:rsidRPr="00AC5873" w:rsidRDefault="00E50170" w:rsidP="00841C5D">
      <w:pPr>
        <w:spacing w:after="120"/>
        <w:jc w:val="both"/>
        <w:rPr>
          <w:rFonts w:asciiTheme="majorBidi" w:hAnsiTheme="majorBidi" w:cstheme="majorBidi"/>
          <w:sz w:val="24"/>
          <w:szCs w:val="24"/>
        </w:rPr>
      </w:pPr>
    </w:p>
    <w:p w:rsidR="00B64C4B" w:rsidRPr="00AC5873" w:rsidRDefault="00B64C4B" w:rsidP="00841C5D">
      <w:pPr>
        <w:spacing w:after="120"/>
        <w:jc w:val="both"/>
        <w:rPr>
          <w:rFonts w:asciiTheme="majorBidi" w:hAnsiTheme="majorBidi" w:cstheme="majorBidi"/>
          <w:sz w:val="24"/>
          <w:szCs w:val="24"/>
        </w:rPr>
      </w:pPr>
      <w:r w:rsidRPr="00AC5873">
        <w:rPr>
          <w:rFonts w:asciiTheme="majorBidi" w:hAnsiTheme="majorBidi" w:cstheme="majorBidi"/>
          <w:sz w:val="24"/>
          <w:szCs w:val="24"/>
        </w:rPr>
        <w:t xml:space="preserve">However, if you look at this chart, </w:t>
      </w:r>
      <w:r w:rsidR="00C436BE" w:rsidRPr="00AC5873">
        <w:rPr>
          <w:rFonts w:asciiTheme="majorBidi" w:hAnsiTheme="majorBidi" w:cstheme="majorBidi"/>
          <w:sz w:val="24"/>
          <w:szCs w:val="24"/>
        </w:rPr>
        <w:t>even where</w:t>
      </w:r>
      <w:r w:rsidRPr="00AC5873">
        <w:rPr>
          <w:rFonts w:asciiTheme="majorBidi" w:hAnsiTheme="majorBidi" w:cstheme="majorBidi"/>
          <w:sz w:val="24"/>
          <w:szCs w:val="24"/>
        </w:rPr>
        <w:t xml:space="preserve"> they match up, you will notice that they are each quite different</w:t>
      </w:r>
      <w:r w:rsidR="00760542" w:rsidRPr="00AC5873">
        <w:rPr>
          <w:rFonts w:asciiTheme="majorBidi" w:hAnsiTheme="majorBidi" w:cstheme="majorBidi"/>
          <w:sz w:val="24"/>
          <w:szCs w:val="24"/>
        </w:rPr>
        <w:t>. If they are so similar</w:t>
      </w:r>
      <w:r w:rsidR="00841C5D" w:rsidRPr="00AC5873">
        <w:rPr>
          <w:rFonts w:asciiTheme="majorBidi" w:hAnsiTheme="majorBidi" w:cstheme="majorBidi"/>
          <w:sz w:val="24"/>
          <w:szCs w:val="24"/>
        </w:rPr>
        <w:t>,</w:t>
      </w:r>
      <w:r w:rsidR="00760542" w:rsidRPr="00AC5873">
        <w:rPr>
          <w:rFonts w:asciiTheme="majorBidi" w:hAnsiTheme="majorBidi" w:cstheme="majorBidi"/>
          <w:sz w:val="24"/>
          <w:szCs w:val="24"/>
        </w:rPr>
        <w:t xml:space="preserve"> and with the same purpose, </w:t>
      </w:r>
      <w:r w:rsidR="00841C5D" w:rsidRPr="00AC5873">
        <w:rPr>
          <w:rFonts w:asciiTheme="majorBidi" w:hAnsiTheme="majorBidi" w:cstheme="majorBidi"/>
          <w:sz w:val="24"/>
          <w:szCs w:val="24"/>
        </w:rPr>
        <w:t xml:space="preserve">both as an offering of gratitude, </w:t>
      </w:r>
      <w:r w:rsidR="00760542" w:rsidRPr="00AC5873">
        <w:rPr>
          <w:rFonts w:asciiTheme="majorBidi" w:hAnsiTheme="majorBidi" w:cstheme="majorBidi"/>
          <w:sz w:val="24"/>
          <w:szCs w:val="24"/>
        </w:rPr>
        <w:t>why are they so different?</w:t>
      </w:r>
    </w:p>
    <w:p w:rsidR="00E50170" w:rsidRPr="00AC5873" w:rsidRDefault="00E50170" w:rsidP="00D469DA">
      <w:pPr>
        <w:spacing w:after="120"/>
        <w:ind w:firstLine="360"/>
        <w:jc w:val="both"/>
        <w:rPr>
          <w:rFonts w:asciiTheme="majorBidi" w:hAnsiTheme="majorBidi" w:cstheme="majorBidi"/>
          <w:b/>
          <w:bCs/>
          <w:sz w:val="24"/>
          <w:szCs w:val="24"/>
        </w:rPr>
      </w:pPr>
    </w:p>
    <w:p w:rsidR="001E4A39" w:rsidRPr="00AC5873" w:rsidRDefault="00E50170" w:rsidP="00D469DA">
      <w:pPr>
        <w:spacing w:after="120"/>
        <w:ind w:firstLine="360"/>
        <w:jc w:val="both"/>
        <w:rPr>
          <w:rFonts w:asciiTheme="majorBidi" w:hAnsiTheme="majorBidi" w:cstheme="majorBidi"/>
          <w:b/>
          <w:bCs/>
          <w:sz w:val="24"/>
          <w:szCs w:val="24"/>
        </w:rPr>
      </w:pPr>
      <w:r w:rsidRPr="00AC5873">
        <w:rPr>
          <w:rFonts w:asciiTheme="majorBidi" w:hAnsiTheme="majorBidi" w:cstheme="majorBidi"/>
          <w:b/>
          <w:bCs/>
          <w:sz w:val="24"/>
          <w:szCs w:val="24"/>
        </w:rPr>
        <w:t>4.) Understanding the Omer and its connection to Pesach</w:t>
      </w:r>
    </w:p>
    <w:p w:rsidR="00145AD6" w:rsidRPr="00AC5873" w:rsidRDefault="00145AD6" w:rsidP="005A4A2F">
      <w:pPr>
        <w:spacing w:after="120"/>
        <w:ind w:firstLine="360"/>
        <w:jc w:val="both"/>
        <w:rPr>
          <w:rFonts w:asciiTheme="majorBidi" w:hAnsiTheme="majorBidi" w:cstheme="majorBidi"/>
          <w:sz w:val="24"/>
          <w:szCs w:val="24"/>
        </w:rPr>
      </w:pPr>
    </w:p>
    <w:p w:rsidR="005A4A2F" w:rsidRPr="00AC5873" w:rsidRDefault="005A4A2F" w:rsidP="005A4A2F">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Vayikra 23</w:t>
      </w:r>
    </w:p>
    <w:p w:rsidR="00EC6238" w:rsidRPr="00AC5873" w:rsidRDefault="00EC6238" w:rsidP="005A4A2F">
      <w:pPr>
        <w:bidi/>
        <w:spacing w:after="120"/>
        <w:ind w:firstLine="360"/>
        <w:jc w:val="both"/>
        <w:rPr>
          <w:rFonts w:asciiTheme="majorBidi" w:hAnsiTheme="majorBidi" w:cstheme="majorBidi"/>
          <w:sz w:val="20"/>
          <w:szCs w:val="20"/>
        </w:rPr>
      </w:pPr>
      <w:r w:rsidRPr="00AC5873">
        <w:rPr>
          <w:rFonts w:asciiTheme="majorBidi" w:hAnsiTheme="majorBidi" w:cstheme="majorBidi"/>
          <w:sz w:val="20"/>
          <w:szCs w:val="20"/>
          <w:rtl/>
        </w:rPr>
        <w:t>וַיְדַבֵּר ה' אֶל־מֹשֶׁה לֵּאמֹר.  דַּבֵּר אֶל־בְּנֵי יִשְׂרָאֵל וְאָמַרְתָּ אֲלֵהֶם כִּי־תָבֹאוּ אֶל־הָאָרֶץ אֲשֶׁר אֲנִי נֹתֵן לָכֶם וּקְצַרְתֶּם אֶת־קְצִירָהּ וַהֲבֵאתֶם אֶת־עֹמֶר רֵאשִׁית קְצִירְכֶם אֶל־הַכֹּהֵן.  וְהֵנִיף אֶת־הָעֹמֶר לִפְנֵי ה' לִרְצֹנְכֶם מִמָּחֳרַת הַשַּׁבָּת יְנִיפֶנּוּ הַכֹּהֵן.  וַעֲשִׂיתֶם בְּיוֹם הֲנִיפְכֶם אֶת־הָעֹמֶר כֶּבֶשׂ תָּמִים בֶּן־שְׁנָתוֹ לְעֹלָה לַה'.  וּמִנְחָתוֹ שְׁנֵי עֶשְׂרֹנִים סֹלֶת בְּלוּלָה בַשֶּׁמֶן אִשֶּׁה לַה' רֵיחַ נִיחֹחַ וְנִסְכֹּה יַיִן רְבִיעִת הַהִין.  וְלֶחֶם וְקָלִי וְכַרְמֶל לֹא תֹאכְלוּ עַד־עֶצֶם הַיּוֹם הַזֶּה עַד הֲבִיאֲכֶם אֶת־קָרְבַּן אֱלֹהֵיכֶם חֻקַּת עוֹלָם לְדֹרֹתֵיכֶם בְּכֹל מֹשְׁבֹתֵיכֶם</w:t>
      </w:r>
      <w:r w:rsidR="005A4A2F" w:rsidRPr="00AC5873">
        <w:rPr>
          <w:rFonts w:asciiTheme="majorBidi" w:hAnsiTheme="majorBidi" w:cstheme="majorBidi"/>
          <w:sz w:val="20"/>
          <w:szCs w:val="20"/>
          <w:rtl/>
        </w:rPr>
        <w:t xml:space="preserve">.  </w:t>
      </w:r>
      <w:r w:rsidRPr="00AC5873">
        <w:rPr>
          <w:rFonts w:asciiTheme="majorBidi" w:hAnsiTheme="majorBidi" w:cstheme="majorBidi"/>
          <w:sz w:val="20"/>
          <w:szCs w:val="20"/>
          <w:rtl/>
        </w:rPr>
        <w:t>וּסְפַרְתֶּם לָכֶם מִמָּחֳרַת הַשַּׁבָּת מִיּוֹם הֲבִיאֲכֶם אֶת־עֹמֶר הַתְּנוּפָה שֶׁבַע שַׁבָּתוֹת תְּמִימֹת תִּהְיֶינָה</w:t>
      </w:r>
      <w:r w:rsidR="005A4A2F" w:rsidRPr="00AC5873">
        <w:rPr>
          <w:rFonts w:asciiTheme="majorBidi" w:hAnsiTheme="majorBidi" w:cstheme="majorBidi"/>
          <w:sz w:val="20"/>
          <w:szCs w:val="20"/>
          <w:rtl/>
        </w:rPr>
        <w:t xml:space="preserve">.  </w:t>
      </w:r>
      <w:r w:rsidRPr="00AC5873">
        <w:rPr>
          <w:rFonts w:asciiTheme="majorBidi" w:hAnsiTheme="majorBidi" w:cstheme="majorBidi"/>
          <w:sz w:val="20"/>
          <w:szCs w:val="20"/>
          <w:rtl/>
        </w:rPr>
        <w:t>עַד מִמָּחֳרַת הַשַּׁבָּת הַשְּׁבִיעִת תִּסְפְּרוּ חֲמִשִּׁים יוֹם וְהִקְרַבְתֶּם מִנְחָה חֲדָשָׁה לַ</w:t>
      </w:r>
      <w:r w:rsidR="005A4A2F" w:rsidRPr="00AC5873">
        <w:rPr>
          <w:rFonts w:asciiTheme="majorBidi" w:hAnsiTheme="majorBidi" w:cstheme="majorBidi"/>
          <w:sz w:val="20"/>
          <w:szCs w:val="20"/>
          <w:rtl/>
        </w:rPr>
        <w:t>ה'.</w:t>
      </w:r>
    </w:p>
    <w:p w:rsidR="005A4A2F" w:rsidRPr="00AC5873" w:rsidRDefault="005A4A2F" w:rsidP="005A4A2F">
      <w:pPr>
        <w:spacing w:after="120"/>
        <w:ind w:firstLine="360"/>
        <w:jc w:val="both"/>
        <w:rPr>
          <w:rFonts w:asciiTheme="majorBidi" w:hAnsiTheme="majorBidi" w:cstheme="majorBidi"/>
          <w:sz w:val="20"/>
          <w:szCs w:val="20"/>
        </w:rPr>
      </w:pPr>
      <w:r w:rsidRPr="00AC5873">
        <w:rPr>
          <w:rFonts w:asciiTheme="majorBidi" w:hAnsiTheme="majorBidi" w:cstheme="majorBidi"/>
          <w:sz w:val="20"/>
          <w:szCs w:val="20"/>
        </w:rPr>
        <w:t xml:space="preserve">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xml:space="preserve"> spoke to Moses, saying.  Speak to the Israelite people and say to them: When you enter the land that I am giving to you and you reap its harvest, you shall bring the first sheaf of your harvest to the priest. He shall elevate the sheaf before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xml:space="preserve"> for acceptance in your behalf; the priest shall elevate it on the day after the </w:t>
      </w:r>
      <w:proofErr w:type="spellStart"/>
      <w:proofErr w:type="gramStart"/>
      <w:r w:rsidRPr="00AC5873">
        <w:rPr>
          <w:rFonts w:asciiTheme="majorBidi" w:hAnsiTheme="majorBidi" w:cstheme="majorBidi"/>
          <w:sz w:val="20"/>
          <w:szCs w:val="20"/>
        </w:rPr>
        <w:t>sabbath</w:t>
      </w:r>
      <w:proofErr w:type="spellEnd"/>
      <w:proofErr w:type="gramEnd"/>
      <w:r w:rsidRPr="00AC5873">
        <w:rPr>
          <w:rFonts w:asciiTheme="majorBidi" w:hAnsiTheme="majorBidi" w:cstheme="majorBidi"/>
          <w:sz w:val="20"/>
          <w:szCs w:val="20"/>
        </w:rPr>
        <w:t xml:space="preserve">.  On the day that you elevate the sheaf, you shall offer as a burnt offering to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xml:space="preserve"> a lamb of the first year without blemish.  The meal offering with it shall be two-tenths of a measure of choice flour with oil mixed in, an offering by fire of pleasing odor to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xml:space="preserve">; and the libation with it shall be of wine, a quarter of a </w:t>
      </w:r>
      <w:proofErr w:type="spellStart"/>
      <w:r w:rsidRPr="00AC5873">
        <w:rPr>
          <w:rFonts w:asciiTheme="majorBidi" w:hAnsiTheme="majorBidi" w:cstheme="majorBidi"/>
          <w:sz w:val="20"/>
          <w:szCs w:val="20"/>
        </w:rPr>
        <w:t>hin</w:t>
      </w:r>
      <w:proofErr w:type="spellEnd"/>
      <w:r w:rsidRPr="00AC5873">
        <w:rPr>
          <w:rFonts w:asciiTheme="majorBidi" w:hAnsiTheme="majorBidi" w:cstheme="majorBidi"/>
          <w:sz w:val="20"/>
          <w:szCs w:val="20"/>
        </w:rPr>
        <w:t xml:space="preserve">.  Until that very day, until you have brought the offering of your God, you shall eat no bread or parched grain or fresh ears; it is a law for all time </w:t>
      </w:r>
      <w:r w:rsidRPr="00AC5873">
        <w:rPr>
          <w:rFonts w:asciiTheme="majorBidi" w:hAnsiTheme="majorBidi" w:cstheme="majorBidi"/>
          <w:sz w:val="20"/>
          <w:szCs w:val="20"/>
        </w:rPr>
        <w:lastRenderedPageBreak/>
        <w:t xml:space="preserve">throughout the ages in all your settlements.  And from the day on which you bring the sheaf of elevation offering—the day after the </w:t>
      </w:r>
      <w:proofErr w:type="spellStart"/>
      <w:r w:rsidRPr="00AC5873">
        <w:rPr>
          <w:rFonts w:asciiTheme="majorBidi" w:hAnsiTheme="majorBidi" w:cstheme="majorBidi"/>
          <w:sz w:val="20"/>
          <w:szCs w:val="20"/>
        </w:rPr>
        <w:t>sabbath</w:t>
      </w:r>
      <w:proofErr w:type="spellEnd"/>
      <w:r w:rsidRPr="00AC5873">
        <w:rPr>
          <w:rFonts w:asciiTheme="majorBidi" w:hAnsiTheme="majorBidi" w:cstheme="majorBidi"/>
          <w:sz w:val="20"/>
          <w:szCs w:val="20"/>
        </w:rPr>
        <w:t xml:space="preserve">—you shall count off seven weeks. They must be complete.  You must count until the day after the seventh week—fifty days; then you shall bring an offering of new grain to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w:t>
      </w:r>
    </w:p>
    <w:p w:rsidR="00D73F85" w:rsidRPr="00AC5873" w:rsidRDefault="00D73F85" w:rsidP="005A4A2F">
      <w:pPr>
        <w:spacing w:after="120"/>
        <w:ind w:firstLine="360"/>
        <w:rPr>
          <w:rFonts w:asciiTheme="majorBidi" w:hAnsiTheme="majorBidi" w:cstheme="majorBidi"/>
          <w:sz w:val="24"/>
          <w:szCs w:val="24"/>
        </w:rPr>
      </w:pPr>
    </w:p>
    <w:p w:rsidR="005A4A2F" w:rsidRPr="00AC5873" w:rsidRDefault="005A4A2F" w:rsidP="005A4A2F">
      <w:pPr>
        <w:spacing w:after="120"/>
        <w:ind w:firstLine="360"/>
        <w:rPr>
          <w:rFonts w:asciiTheme="majorBidi" w:hAnsiTheme="majorBidi" w:cstheme="majorBidi"/>
          <w:sz w:val="24"/>
          <w:szCs w:val="24"/>
        </w:rPr>
      </w:pPr>
      <w:r w:rsidRPr="00AC5873">
        <w:rPr>
          <w:rFonts w:asciiTheme="majorBidi" w:hAnsiTheme="majorBidi" w:cstheme="majorBidi"/>
          <w:sz w:val="24"/>
          <w:szCs w:val="24"/>
        </w:rPr>
        <w:t>Vayikra 2</w:t>
      </w:r>
    </w:p>
    <w:p w:rsidR="00145AD6" w:rsidRPr="00AC5873" w:rsidRDefault="00145AD6" w:rsidP="005A4A2F">
      <w:pPr>
        <w:bidi/>
        <w:spacing w:after="120"/>
        <w:ind w:firstLine="360"/>
        <w:jc w:val="both"/>
        <w:rPr>
          <w:rFonts w:asciiTheme="majorBidi" w:hAnsiTheme="majorBidi" w:cstheme="majorBidi"/>
          <w:sz w:val="20"/>
          <w:szCs w:val="20"/>
        </w:rPr>
      </w:pPr>
      <w:r w:rsidRPr="00AC5873">
        <w:rPr>
          <w:rFonts w:asciiTheme="majorBidi" w:hAnsiTheme="majorBidi" w:cstheme="majorBidi"/>
          <w:sz w:val="20"/>
          <w:szCs w:val="20"/>
          <w:rtl/>
        </w:rPr>
        <w:t>וְאִם־תַּקְרִיב מִנְחַת בִּכּוּרִים לַה' אָבִיב קָלוּי בָּאֵשׁ גֶּרֶשׂ כַּרְמֶל תַּקְרִיב אֵת מִנְחַת בִּכּוּרֶיךָ.  וְנָתַתָּ עָלֶיהָ שֶׁמֶן וְשַׂמְתָּ עָלֶיהָ לְבֹנָה מִנְחָה הִוא.  וְהִקְטִיר הַכֹּהֵן אֶת־אַזְכָּרָתָהּ מִגִּרְשָׂהּ וּמִשַּׁמְנָהּ עַל כָּל־לְבֹנָתָהּ אִשֶּׁה לַה'.</w:t>
      </w:r>
    </w:p>
    <w:p w:rsidR="00145AD6" w:rsidRPr="00AC5873" w:rsidRDefault="00145AD6" w:rsidP="005A4A2F">
      <w:pPr>
        <w:spacing w:after="120"/>
        <w:ind w:firstLine="360"/>
        <w:jc w:val="both"/>
        <w:rPr>
          <w:rFonts w:asciiTheme="majorBidi" w:hAnsiTheme="majorBidi" w:cstheme="majorBidi"/>
          <w:sz w:val="20"/>
          <w:szCs w:val="20"/>
        </w:rPr>
      </w:pPr>
      <w:r w:rsidRPr="00AC5873">
        <w:rPr>
          <w:rFonts w:asciiTheme="majorBidi" w:hAnsiTheme="majorBidi" w:cstheme="majorBidi"/>
          <w:sz w:val="20"/>
          <w:szCs w:val="20"/>
        </w:rPr>
        <w:t xml:space="preserve">If you bring a meal offering of first fruits to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 xml:space="preserve">, you shall bring new ears parched with fire, grits of the fresh grain, as your meal offering of first fruits. You shall add oil to it and lay frankincense on it; it is a meal offering. And the priest shall turn a token portion of it into smoke: some of the grits and oil, with all of the frankincense, as an offering by fire to the </w:t>
      </w:r>
      <w:r w:rsidR="00943338" w:rsidRPr="00AC5873">
        <w:rPr>
          <w:rFonts w:asciiTheme="majorBidi" w:hAnsiTheme="majorBidi" w:cstheme="majorBidi"/>
          <w:sz w:val="20"/>
          <w:szCs w:val="20"/>
        </w:rPr>
        <w:t>Lord</w:t>
      </w:r>
      <w:r w:rsidRPr="00AC5873">
        <w:rPr>
          <w:rFonts w:asciiTheme="majorBidi" w:hAnsiTheme="majorBidi" w:cstheme="majorBidi"/>
          <w:sz w:val="20"/>
          <w:szCs w:val="20"/>
        </w:rPr>
        <w:t>.</w:t>
      </w:r>
    </w:p>
    <w:p w:rsidR="00E50170" w:rsidRPr="00AC5873" w:rsidRDefault="00145AD6" w:rsidP="00145AD6">
      <w:pPr>
        <w:bidi/>
        <w:spacing w:after="120"/>
        <w:ind w:firstLine="360"/>
        <w:rPr>
          <w:rFonts w:asciiTheme="majorBidi" w:hAnsiTheme="majorBidi" w:cstheme="majorBidi"/>
          <w:sz w:val="20"/>
          <w:szCs w:val="20"/>
          <w:rtl/>
        </w:rPr>
      </w:pPr>
      <w:r w:rsidRPr="00AC5873">
        <w:rPr>
          <w:rFonts w:asciiTheme="majorBidi" w:hAnsiTheme="majorBidi" w:cstheme="majorBidi"/>
          <w:sz w:val="20"/>
          <w:szCs w:val="20"/>
          <w:rtl/>
        </w:rPr>
        <w:t>הֲרֵי אִם מְשַׁמֵּשׁ בִּלְשׁוֹן כִּי, שֶׁהֲרֵי אֵין זֶה רְשׁוּת, שֶׁהֲרֵי בְּמִנְחַת הָעֹמֶר הַכָּתוּב מְדַבֵּר שֶׁהִיא חוֹבָה, וְכֵן וְאִם יִהְיֶה הַיֹּבֵל וְגוֹ'. (רשי)</w:t>
      </w:r>
    </w:p>
    <w:p w:rsidR="00145AD6" w:rsidRPr="00AC5873" w:rsidRDefault="00145AD6" w:rsidP="00145AD6">
      <w:pPr>
        <w:spacing w:after="120"/>
        <w:ind w:firstLine="360"/>
        <w:jc w:val="both"/>
        <w:rPr>
          <w:rFonts w:asciiTheme="majorBidi" w:hAnsiTheme="majorBidi" w:cstheme="majorBidi"/>
          <w:sz w:val="20"/>
          <w:szCs w:val="20"/>
        </w:rPr>
      </w:pPr>
      <w:r w:rsidRPr="00AC5873">
        <w:rPr>
          <w:rFonts w:asciiTheme="majorBidi" w:hAnsiTheme="majorBidi" w:cstheme="majorBidi"/>
          <w:sz w:val="20"/>
          <w:szCs w:val="20"/>
          <w:rtl/>
        </w:rPr>
        <w:t>אם</w:t>
      </w:r>
      <w:r w:rsidRPr="00AC5873">
        <w:rPr>
          <w:rFonts w:asciiTheme="majorBidi" w:hAnsiTheme="majorBidi" w:cstheme="majorBidi"/>
          <w:sz w:val="20"/>
          <w:szCs w:val="20"/>
        </w:rPr>
        <w:t xml:space="preserve"> here has the meaning of </w:t>
      </w:r>
      <w:r w:rsidRPr="00AC5873">
        <w:rPr>
          <w:rFonts w:asciiTheme="majorBidi" w:hAnsiTheme="majorBidi" w:cstheme="majorBidi"/>
          <w:sz w:val="20"/>
          <w:szCs w:val="20"/>
          <w:rtl/>
        </w:rPr>
        <w:t>כי</w:t>
      </w:r>
      <w:r w:rsidRPr="00AC5873">
        <w:rPr>
          <w:rFonts w:asciiTheme="majorBidi" w:hAnsiTheme="majorBidi" w:cstheme="majorBidi"/>
          <w:sz w:val="20"/>
          <w:szCs w:val="20"/>
        </w:rPr>
        <w:t xml:space="preserve">, “when”, for this (the offering of the </w:t>
      </w:r>
      <w:r w:rsidRPr="00AC5873">
        <w:rPr>
          <w:rFonts w:asciiTheme="majorBidi" w:hAnsiTheme="majorBidi" w:cstheme="majorBidi"/>
          <w:sz w:val="20"/>
          <w:szCs w:val="20"/>
          <w:rtl/>
        </w:rPr>
        <w:t>מנחת בכורים</w:t>
      </w:r>
      <w:r w:rsidRPr="00AC5873">
        <w:rPr>
          <w:rFonts w:asciiTheme="majorBidi" w:hAnsiTheme="majorBidi" w:cstheme="majorBidi"/>
          <w:sz w:val="20"/>
          <w:szCs w:val="20"/>
        </w:rPr>
        <w:t>) is not optional, since Scripture is speaking of the meal-offering of the “Omer” which is obligatory.</w:t>
      </w:r>
    </w:p>
    <w:p w:rsidR="00145AD6" w:rsidRPr="00AC5873" w:rsidRDefault="00145AD6" w:rsidP="00D469DA">
      <w:pPr>
        <w:spacing w:after="120"/>
        <w:ind w:firstLine="360"/>
        <w:jc w:val="both"/>
        <w:rPr>
          <w:rFonts w:asciiTheme="majorBidi" w:hAnsiTheme="majorBidi" w:cstheme="majorBidi"/>
          <w:sz w:val="24"/>
          <w:szCs w:val="24"/>
        </w:rPr>
      </w:pPr>
    </w:p>
    <w:p w:rsidR="00145AD6" w:rsidRPr="00AC5873" w:rsidRDefault="00145AD6" w:rsidP="00E1406C">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 xml:space="preserve">Why does the Torah call place the required </w:t>
      </w:r>
      <w:proofErr w:type="spellStart"/>
      <w:r w:rsidRPr="00AC5873">
        <w:rPr>
          <w:rFonts w:asciiTheme="majorBidi" w:hAnsiTheme="majorBidi" w:cstheme="majorBidi"/>
          <w:sz w:val="24"/>
          <w:szCs w:val="24"/>
        </w:rPr>
        <w:t>Bikkurim</w:t>
      </w:r>
      <w:proofErr w:type="spellEnd"/>
      <w:r w:rsidRPr="00AC5873">
        <w:rPr>
          <w:rFonts w:asciiTheme="majorBidi" w:hAnsiTheme="majorBidi" w:cstheme="majorBidi"/>
          <w:sz w:val="24"/>
          <w:szCs w:val="24"/>
        </w:rPr>
        <w:t xml:space="preserve"> </w:t>
      </w:r>
      <w:proofErr w:type="spellStart"/>
      <w:r w:rsidR="00E1406C" w:rsidRPr="00AC5873">
        <w:rPr>
          <w:rFonts w:asciiTheme="majorBidi" w:hAnsiTheme="majorBidi" w:cstheme="majorBidi"/>
          <w:sz w:val="24"/>
          <w:szCs w:val="24"/>
        </w:rPr>
        <w:t>k</w:t>
      </w:r>
      <w:r w:rsidRPr="00AC5873">
        <w:rPr>
          <w:rFonts w:asciiTheme="majorBidi" w:hAnsiTheme="majorBidi" w:cstheme="majorBidi"/>
          <w:sz w:val="24"/>
          <w:szCs w:val="24"/>
        </w:rPr>
        <w:t>arbon</w:t>
      </w:r>
      <w:proofErr w:type="spellEnd"/>
      <w:r w:rsidRPr="00AC5873">
        <w:rPr>
          <w:rFonts w:asciiTheme="majorBidi" w:hAnsiTheme="majorBidi" w:cstheme="majorBidi"/>
          <w:sz w:val="24"/>
          <w:szCs w:val="24"/>
        </w:rPr>
        <w:t xml:space="preserve"> in the voluntary dedication </w:t>
      </w:r>
      <w:proofErr w:type="spellStart"/>
      <w:r w:rsidRPr="00AC5873">
        <w:rPr>
          <w:rFonts w:asciiTheme="majorBidi" w:hAnsiTheme="majorBidi" w:cstheme="majorBidi"/>
          <w:sz w:val="24"/>
          <w:szCs w:val="24"/>
        </w:rPr>
        <w:t>minchas</w:t>
      </w:r>
      <w:proofErr w:type="spellEnd"/>
      <w:r w:rsidRPr="00AC5873">
        <w:rPr>
          <w:rFonts w:asciiTheme="majorBidi" w:hAnsiTheme="majorBidi" w:cstheme="majorBidi"/>
          <w:sz w:val="24"/>
          <w:szCs w:val="24"/>
        </w:rPr>
        <w:t xml:space="preserve">, especially since you cannot bring it as a voluntary </w:t>
      </w:r>
      <w:proofErr w:type="spellStart"/>
      <w:r w:rsidRPr="00AC5873">
        <w:rPr>
          <w:rFonts w:asciiTheme="majorBidi" w:hAnsiTheme="majorBidi" w:cstheme="majorBidi"/>
          <w:sz w:val="24"/>
          <w:szCs w:val="24"/>
        </w:rPr>
        <w:t>mincha</w:t>
      </w:r>
      <w:proofErr w:type="spellEnd"/>
      <w:r w:rsidR="00E1406C" w:rsidRPr="00AC5873">
        <w:rPr>
          <w:rFonts w:asciiTheme="majorBidi" w:hAnsiTheme="majorBidi" w:cstheme="majorBidi"/>
          <w:sz w:val="24"/>
          <w:szCs w:val="24"/>
        </w:rPr>
        <w:t>?</w:t>
      </w:r>
      <w:r w:rsidR="00E1406C" w:rsidRPr="00AC5873">
        <w:rPr>
          <w:rStyle w:val="FootnoteReference"/>
          <w:rFonts w:asciiTheme="majorBidi" w:hAnsiTheme="majorBidi" w:cstheme="majorBidi"/>
          <w:sz w:val="24"/>
          <w:szCs w:val="24"/>
        </w:rPr>
        <w:footnoteReference w:id="7"/>
      </w:r>
    </w:p>
    <w:p w:rsidR="00E1406C" w:rsidRPr="00AC5873" w:rsidRDefault="00E1406C" w:rsidP="00E1406C">
      <w:pPr>
        <w:spacing w:after="120"/>
        <w:ind w:firstLine="360"/>
        <w:jc w:val="both"/>
        <w:rPr>
          <w:rFonts w:asciiTheme="majorBidi" w:hAnsiTheme="majorBidi" w:cstheme="majorBidi"/>
          <w:sz w:val="24"/>
          <w:szCs w:val="24"/>
        </w:rPr>
      </w:pPr>
    </w:p>
    <w:p w:rsidR="00E50170" w:rsidRPr="00AC5873" w:rsidRDefault="00145AD6" w:rsidP="00D469DA">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 xml:space="preserve">Gur </w:t>
      </w:r>
      <w:proofErr w:type="spellStart"/>
      <w:r w:rsidRPr="00AC5873">
        <w:rPr>
          <w:rFonts w:asciiTheme="majorBidi" w:hAnsiTheme="majorBidi" w:cstheme="majorBidi"/>
          <w:sz w:val="24"/>
          <w:szCs w:val="24"/>
        </w:rPr>
        <w:t>Aryeh</w:t>
      </w:r>
      <w:proofErr w:type="spellEnd"/>
      <w:r w:rsidRPr="00AC5873">
        <w:rPr>
          <w:rFonts w:asciiTheme="majorBidi" w:hAnsiTheme="majorBidi" w:cstheme="majorBidi"/>
          <w:sz w:val="24"/>
          <w:szCs w:val="24"/>
        </w:rPr>
        <w:t xml:space="preserve"> </w:t>
      </w:r>
      <w:proofErr w:type="spellStart"/>
      <w:r w:rsidRPr="00AC5873">
        <w:rPr>
          <w:rFonts w:asciiTheme="majorBidi" w:hAnsiTheme="majorBidi" w:cstheme="majorBidi"/>
          <w:sz w:val="24"/>
          <w:szCs w:val="24"/>
        </w:rPr>
        <w:t>Shemos</w:t>
      </w:r>
      <w:proofErr w:type="spellEnd"/>
      <w:r w:rsidRPr="00AC5873">
        <w:rPr>
          <w:rFonts w:asciiTheme="majorBidi" w:hAnsiTheme="majorBidi" w:cstheme="majorBidi"/>
          <w:sz w:val="24"/>
          <w:szCs w:val="24"/>
        </w:rPr>
        <w:t xml:space="preserve"> </w:t>
      </w:r>
      <w:proofErr w:type="gramStart"/>
      <w:r w:rsidRPr="00AC5873">
        <w:rPr>
          <w:rFonts w:asciiTheme="majorBidi" w:hAnsiTheme="majorBidi" w:cstheme="majorBidi"/>
          <w:sz w:val="24"/>
          <w:szCs w:val="24"/>
        </w:rPr>
        <w:t>20  22</w:t>
      </w:r>
      <w:proofErr w:type="gramEnd"/>
    </w:p>
    <w:p w:rsidR="00145AD6" w:rsidRPr="00AC5873" w:rsidRDefault="00145AD6" w:rsidP="00145AD6">
      <w:pPr>
        <w:bidi/>
        <w:spacing w:after="120"/>
        <w:ind w:firstLine="360"/>
        <w:jc w:val="both"/>
        <w:rPr>
          <w:rFonts w:asciiTheme="majorBidi" w:hAnsiTheme="majorBidi" w:cstheme="majorBidi"/>
          <w:sz w:val="20"/>
          <w:szCs w:val="20"/>
        </w:rPr>
      </w:pPr>
      <w:r w:rsidRPr="00AC5873">
        <w:rPr>
          <w:rFonts w:asciiTheme="majorBidi" w:hAnsiTheme="majorBidi" w:cstheme="majorBidi"/>
          <w:sz w:val="20"/>
          <w:szCs w:val="20"/>
          <w:rtl/>
        </w:rPr>
        <w:t>ובלשון כאשר הם משמשים. יש לפרש מה שכתב לשון "אם" אף על גב דחובה הם, מפני שאם יעשה מחובה כאילו מקיים גזירת המלך - אין הדבר לרצון להקב"ה, וצריך שיעשה מרצונו, ואז כשיעשה מרצונו הוא מרוצה. [ד]המעשה שהוא הכרחי וחובה אין צריך להביט אל שום טעם, רק הוא מקיים גזירת המלך, ואם עושה אלו שלשה דברים כאילו מקיים גזירת המלך - אין זה דבר. כי אם בונה מזבח, שזהו עבודתו יתברך להקריב עליו, והוא מקיים מכח גזירת המלך בלבד - אין זה עבודה, כי העבודה צריך שיהיה עובד לו מרצונו, ואז נקרא 'עובד', אבל אם הוא מוכרח, אין זה עובד. וכן אם הלוה כסף כאילו מקיים גזירת המלך, אין זה מצוה, כי צריך שיהיה מצות הלוואה מרצונו בלב טוב, כדכתיב אף בנתינה (דברים טו, י) "ולא ירע לבבך". וכן הקרבת העומר, שציוותה התורה (ויקרא כג, יד) שלא לאכול חדש עד הקרבת העומר, ופירשו רז"ל (ויק"ר כח, א) כי הוא יתברך מעלה עננים ומוריד גשמים ומפריח טללים ומצמיח האדמה ומדשן הפירות, ואנו נותנים לו שכרו עומר הקרבן, וכל זה להודיע שהוא יתברך אשר הצמיח לנו הפירות ונתן לנו הכל, וזה צריך הודאה בלב, לא כמלך בשר ודם המכריח את האדם שיודה במלכותו, אבל צריך שיודה בלבו שמאתו ומידו נתן לנו, ואם הוא מקיים את המצוה כאילו הוא מוכרח מגזירת המלך, אין זה הודאה שהוא יתברך עשה את הכל, ולפיכך צריך לקיים כאילו הוא רשות</w:t>
      </w:r>
      <w:r w:rsidRPr="00AC5873">
        <w:rPr>
          <w:rFonts w:asciiTheme="majorBidi" w:hAnsiTheme="majorBidi" w:cstheme="majorBidi"/>
          <w:sz w:val="20"/>
          <w:szCs w:val="20"/>
        </w:rPr>
        <w:t>:</w:t>
      </w:r>
    </w:p>
    <w:p w:rsidR="00145AD6" w:rsidRPr="00AC5873" w:rsidRDefault="00145AD6" w:rsidP="00145AD6">
      <w:pPr>
        <w:bidi/>
        <w:spacing w:after="120"/>
        <w:ind w:firstLine="360"/>
        <w:jc w:val="both"/>
        <w:rPr>
          <w:rFonts w:asciiTheme="majorBidi" w:hAnsiTheme="majorBidi" w:cstheme="majorBidi"/>
          <w:sz w:val="20"/>
          <w:szCs w:val="20"/>
        </w:rPr>
      </w:pPr>
      <w:r w:rsidRPr="00AC5873">
        <w:rPr>
          <w:rFonts w:asciiTheme="majorBidi" w:hAnsiTheme="majorBidi" w:cstheme="majorBidi"/>
          <w:sz w:val="20"/>
          <w:szCs w:val="20"/>
          <w:rtl/>
        </w:rPr>
        <w:t>ויש לפרש כפשוטו גם כן, כי אלו ג' דברים אף על גב שהם חובה, אין הכתוב מדבר במקום הזה בחובה שלהן, דהא מצות מזבח נתבאר במקום אחר לבנות מזבח של אבנים (דברים כז, ה-ו), ולא בא הכתוב רק להזהיר שלא יבנה גזית. וכן "אם כסף" (להלן שמות כב, כז) עיקר המצוה "לא תהיה לו כנושה". וכן מנחת בכורים (ויקרא ב, יד) אין שם עיקר המצוה, רק עיקר המצוה לעשות גרש כרמל (שם), ושייך בו לשון "אם", כאילו אמר אם תעשה המצוה כאשר צויתי אותך לעשות - אז לא תבנה אתהן גזית, וכן כולם. והוא כמו "אם בחוקותי תלכו" (ויקרא כו, ג), אף על גב שהוא חובה לקיים המצות, יאמר "אם בחוקותי תלכו", כלומר שתקיימו כאשר צויתי</w:t>
      </w:r>
      <w:r w:rsidRPr="00AC5873">
        <w:rPr>
          <w:rFonts w:asciiTheme="majorBidi" w:hAnsiTheme="majorBidi" w:cstheme="majorBidi"/>
          <w:sz w:val="20"/>
          <w:szCs w:val="20"/>
        </w:rPr>
        <w:t>:</w:t>
      </w:r>
    </w:p>
    <w:p w:rsidR="00145AD6" w:rsidRPr="00AC5873" w:rsidRDefault="00145AD6" w:rsidP="00145AD6">
      <w:pPr>
        <w:bidi/>
        <w:spacing w:after="120"/>
        <w:ind w:firstLine="360"/>
        <w:jc w:val="both"/>
        <w:rPr>
          <w:rFonts w:asciiTheme="majorBidi" w:hAnsiTheme="majorBidi" w:cstheme="majorBidi"/>
          <w:sz w:val="20"/>
          <w:szCs w:val="20"/>
        </w:rPr>
      </w:pPr>
    </w:p>
    <w:p w:rsidR="00145AD6" w:rsidRPr="00AC5873" w:rsidRDefault="00145AD6" w:rsidP="00EC6238">
      <w:pPr>
        <w:spacing w:after="120"/>
        <w:ind w:firstLine="360"/>
        <w:rPr>
          <w:rFonts w:asciiTheme="majorBidi" w:hAnsiTheme="majorBidi" w:cstheme="majorBidi"/>
          <w:sz w:val="24"/>
          <w:szCs w:val="24"/>
        </w:rPr>
      </w:pPr>
      <w:r w:rsidRPr="00AC5873">
        <w:rPr>
          <w:rFonts w:asciiTheme="majorBidi" w:hAnsiTheme="majorBidi" w:cstheme="majorBidi"/>
          <w:sz w:val="24"/>
          <w:szCs w:val="24"/>
        </w:rPr>
        <w:t>What is the sweetest candy?</w:t>
      </w:r>
    </w:p>
    <w:p w:rsidR="00145AD6" w:rsidRPr="00AC5873" w:rsidRDefault="00E1406C" w:rsidP="00EC6238">
      <w:pPr>
        <w:spacing w:after="120"/>
        <w:ind w:firstLine="360"/>
        <w:rPr>
          <w:rFonts w:asciiTheme="majorBidi" w:hAnsiTheme="majorBidi" w:cstheme="majorBidi"/>
          <w:sz w:val="24"/>
          <w:szCs w:val="24"/>
        </w:rPr>
      </w:pPr>
      <w:r w:rsidRPr="00AC5873">
        <w:rPr>
          <w:rFonts w:asciiTheme="majorBidi" w:hAnsiTheme="majorBidi" w:cstheme="majorBidi"/>
          <w:sz w:val="24"/>
          <w:szCs w:val="24"/>
        </w:rPr>
        <w:lastRenderedPageBreak/>
        <w:t xml:space="preserve">This explains why there was a doubled </w:t>
      </w:r>
      <w:proofErr w:type="spellStart"/>
      <w:r w:rsidRPr="00AC5873">
        <w:rPr>
          <w:rFonts w:asciiTheme="majorBidi" w:hAnsiTheme="majorBidi" w:cstheme="majorBidi"/>
          <w:sz w:val="24"/>
          <w:szCs w:val="24"/>
        </w:rPr>
        <w:t>mincha</w:t>
      </w:r>
      <w:proofErr w:type="spellEnd"/>
      <w:r w:rsidR="0074000A" w:rsidRPr="00AC5873">
        <w:rPr>
          <w:rStyle w:val="FootnoteReference"/>
          <w:rFonts w:asciiTheme="majorBidi" w:hAnsiTheme="majorBidi" w:cstheme="majorBidi"/>
          <w:sz w:val="24"/>
          <w:szCs w:val="24"/>
        </w:rPr>
        <w:footnoteReference w:id="8"/>
      </w:r>
      <w:r w:rsidRPr="00AC5873">
        <w:rPr>
          <w:rFonts w:asciiTheme="majorBidi" w:hAnsiTheme="majorBidi" w:cstheme="majorBidi"/>
          <w:sz w:val="24"/>
          <w:szCs w:val="24"/>
        </w:rPr>
        <w:t xml:space="preserve">, barley, cannot eat or harvest before, </w:t>
      </w:r>
      <w:r w:rsidR="00FF7EA7" w:rsidRPr="00AC5873">
        <w:rPr>
          <w:rFonts w:asciiTheme="majorBidi" w:hAnsiTheme="majorBidi" w:cstheme="majorBidi"/>
          <w:sz w:val="24"/>
          <w:szCs w:val="24"/>
        </w:rPr>
        <w:t>we all chip in, fanfare, waved, a specific amount.</w:t>
      </w:r>
      <w:r w:rsidR="00EC6238" w:rsidRPr="00AC5873">
        <w:rPr>
          <w:rStyle w:val="FootnoteReference"/>
          <w:rFonts w:asciiTheme="majorBidi" w:hAnsiTheme="majorBidi" w:cstheme="majorBidi"/>
          <w:sz w:val="24"/>
          <w:szCs w:val="24"/>
        </w:rPr>
        <w:footnoteReference w:id="9"/>
      </w:r>
    </w:p>
    <w:p w:rsidR="00FF7EA7" w:rsidRPr="00AC5873" w:rsidRDefault="00FF7EA7" w:rsidP="00EC6238">
      <w:pPr>
        <w:spacing w:after="120"/>
        <w:ind w:firstLine="360"/>
        <w:rPr>
          <w:rFonts w:asciiTheme="majorBidi" w:hAnsiTheme="majorBidi" w:cstheme="majorBidi"/>
          <w:sz w:val="24"/>
          <w:szCs w:val="24"/>
        </w:rPr>
      </w:pPr>
      <w:r w:rsidRPr="00AC5873">
        <w:rPr>
          <w:rFonts w:asciiTheme="majorBidi" w:hAnsiTheme="majorBidi" w:cstheme="majorBidi"/>
          <w:sz w:val="24"/>
          <w:szCs w:val="24"/>
        </w:rPr>
        <w:t xml:space="preserve">Second day, as this is the first day of our </w:t>
      </w:r>
      <w:r w:rsidR="00EC6238" w:rsidRPr="00AC5873">
        <w:rPr>
          <w:rFonts w:asciiTheme="majorBidi" w:hAnsiTheme="majorBidi" w:cstheme="majorBidi"/>
          <w:sz w:val="24"/>
          <w:szCs w:val="24"/>
        </w:rPr>
        <w:t>freedom.</w:t>
      </w:r>
      <w:r w:rsidR="00EC6238" w:rsidRPr="00AC5873">
        <w:rPr>
          <w:rStyle w:val="FootnoteReference"/>
          <w:rFonts w:asciiTheme="majorBidi" w:hAnsiTheme="majorBidi" w:cstheme="majorBidi"/>
          <w:sz w:val="24"/>
          <w:szCs w:val="24"/>
        </w:rPr>
        <w:footnoteReference w:id="10"/>
      </w:r>
      <w:r w:rsidR="00EC6238" w:rsidRPr="00AC5873">
        <w:rPr>
          <w:rFonts w:asciiTheme="majorBidi" w:hAnsiTheme="majorBidi" w:cstheme="majorBidi"/>
          <w:sz w:val="24"/>
          <w:szCs w:val="24"/>
        </w:rPr>
        <w:t xml:space="preserve"> </w:t>
      </w:r>
      <w:r w:rsidR="000E7986">
        <w:rPr>
          <w:rFonts w:asciiTheme="majorBidi" w:hAnsiTheme="majorBidi" w:cstheme="majorBidi"/>
          <w:sz w:val="24"/>
          <w:szCs w:val="24"/>
        </w:rPr>
        <w:t xml:space="preserve"> </w:t>
      </w:r>
      <w:r w:rsidR="00EC6238" w:rsidRPr="00AC5873">
        <w:rPr>
          <w:rFonts w:asciiTheme="majorBidi" w:hAnsiTheme="majorBidi" w:cstheme="majorBidi"/>
          <w:sz w:val="24"/>
          <w:szCs w:val="24"/>
        </w:rPr>
        <w:t xml:space="preserve">We are the </w:t>
      </w:r>
      <w:proofErr w:type="gramStart"/>
      <w:r w:rsidR="00EC6238" w:rsidRPr="00AC5873">
        <w:rPr>
          <w:rFonts w:asciiTheme="majorBidi" w:hAnsiTheme="majorBidi" w:cstheme="majorBidi"/>
          <w:sz w:val="24"/>
          <w:szCs w:val="24"/>
        </w:rPr>
        <w:t>Omer, that</w:t>
      </w:r>
      <w:proofErr w:type="gramEnd"/>
      <w:r w:rsidR="00EC6238" w:rsidRPr="00AC5873">
        <w:rPr>
          <w:rFonts w:asciiTheme="majorBidi" w:hAnsiTheme="majorBidi" w:cstheme="majorBidi"/>
          <w:sz w:val="24"/>
          <w:szCs w:val="24"/>
        </w:rPr>
        <w:t xml:space="preserve"> is the thanks. </w:t>
      </w:r>
    </w:p>
    <w:p w:rsidR="00E1406C" w:rsidRPr="00AC5873" w:rsidRDefault="00E1406C" w:rsidP="00EC6238">
      <w:pPr>
        <w:bidi/>
        <w:spacing w:after="120"/>
        <w:ind w:firstLine="360"/>
        <w:jc w:val="center"/>
        <w:rPr>
          <w:rFonts w:asciiTheme="majorBidi" w:hAnsiTheme="majorBidi" w:cstheme="majorBidi"/>
          <w:sz w:val="20"/>
          <w:szCs w:val="20"/>
        </w:rPr>
      </w:pPr>
    </w:p>
    <w:p w:rsidR="00E50170" w:rsidRPr="00AC5873" w:rsidRDefault="00E50170" w:rsidP="00D469DA">
      <w:pPr>
        <w:spacing w:after="120"/>
        <w:ind w:firstLine="360"/>
        <w:jc w:val="both"/>
        <w:rPr>
          <w:rFonts w:asciiTheme="majorBidi" w:hAnsiTheme="majorBidi" w:cstheme="majorBidi"/>
          <w:b/>
          <w:bCs/>
          <w:sz w:val="24"/>
          <w:szCs w:val="24"/>
        </w:rPr>
      </w:pPr>
      <w:r w:rsidRPr="00AC5873">
        <w:rPr>
          <w:rFonts w:asciiTheme="majorBidi" w:hAnsiTheme="majorBidi" w:cstheme="majorBidi"/>
          <w:b/>
          <w:bCs/>
          <w:sz w:val="24"/>
          <w:szCs w:val="24"/>
        </w:rPr>
        <w:t xml:space="preserve">5.) The </w:t>
      </w:r>
      <w:proofErr w:type="spellStart"/>
      <w:r w:rsidRPr="00AC5873">
        <w:rPr>
          <w:rFonts w:asciiTheme="majorBidi" w:hAnsiTheme="majorBidi" w:cstheme="majorBidi"/>
          <w:b/>
          <w:bCs/>
          <w:sz w:val="24"/>
          <w:szCs w:val="24"/>
        </w:rPr>
        <w:t>Bikkurim</w:t>
      </w:r>
      <w:proofErr w:type="spellEnd"/>
    </w:p>
    <w:p w:rsidR="00C90F1F" w:rsidRPr="00AC5873" w:rsidRDefault="00C90F1F" w:rsidP="00D469DA">
      <w:pPr>
        <w:spacing w:after="120"/>
        <w:ind w:firstLine="360"/>
        <w:jc w:val="both"/>
        <w:rPr>
          <w:rFonts w:asciiTheme="majorBidi" w:hAnsiTheme="majorBidi" w:cstheme="majorBidi"/>
          <w:sz w:val="24"/>
          <w:szCs w:val="24"/>
        </w:rPr>
      </w:pPr>
      <w:proofErr w:type="spellStart"/>
      <w:r w:rsidRPr="00AC5873">
        <w:rPr>
          <w:rFonts w:asciiTheme="majorBidi" w:hAnsiTheme="majorBidi" w:cstheme="majorBidi"/>
          <w:sz w:val="24"/>
          <w:szCs w:val="24"/>
        </w:rPr>
        <w:t>Shemos</w:t>
      </w:r>
      <w:proofErr w:type="spellEnd"/>
      <w:r w:rsidRPr="00AC5873">
        <w:rPr>
          <w:rFonts w:asciiTheme="majorBidi" w:hAnsiTheme="majorBidi" w:cstheme="majorBidi"/>
          <w:sz w:val="24"/>
          <w:szCs w:val="24"/>
        </w:rPr>
        <w:t xml:space="preserve"> 23</w:t>
      </w:r>
    </w:p>
    <w:p w:rsidR="00C90F1F" w:rsidRPr="00AC5873" w:rsidRDefault="00C90F1F" w:rsidP="00C90F1F">
      <w:pPr>
        <w:pStyle w:val="he"/>
        <w:bidi/>
        <w:spacing w:before="0" w:beforeAutospacing="0" w:after="0" w:afterAutospacing="0"/>
        <w:rPr>
          <w:rFonts w:asciiTheme="majorBidi" w:hAnsiTheme="majorBidi" w:cstheme="majorBidi"/>
          <w:sz w:val="20"/>
          <w:szCs w:val="20"/>
        </w:rPr>
      </w:pPr>
      <w:r w:rsidRPr="00AC5873">
        <w:rPr>
          <w:rFonts w:asciiTheme="majorBidi" w:hAnsiTheme="majorBidi" w:cstheme="majorBidi"/>
          <w:sz w:val="20"/>
          <w:szCs w:val="20"/>
          <w:rtl/>
        </w:rPr>
        <w:t xml:space="preserve">רֵאשִׁית בִּכּוּרֵי אַדְמָתְךָ תָּבִיא בֵּית יְהוָה אֱלֹהֶיךָ לֹא־תְבַשֵּׁל גְּדִי בַּחֲלֵב אִמּוֹ. </w:t>
      </w:r>
    </w:p>
    <w:p w:rsidR="00C90F1F" w:rsidRPr="00AC5873" w:rsidRDefault="00C90F1F" w:rsidP="00C90F1F">
      <w:pPr>
        <w:pStyle w:val="en"/>
        <w:spacing w:before="0" w:beforeAutospacing="0" w:after="0" w:afterAutospacing="0"/>
        <w:rPr>
          <w:rFonts w:asciiTheme="majorBidi" w:hAnsiTheme="majorBidi" w:cstheme="majorBidi"/>
          <w:sz w:val="20"/>
          <w:szCs w:val="20"/>
          <w:lang w:val="en"/>
        </w:rPr>
      </w:pPr>
      <w:r w:rsidRPr="00AC5873">
        <w:rPr>
          <w:rFonts w:asciiTheme="majorBidi" w:hAnsiTheme="majorBidi" w:cstheme="majorBidi"/>
          <w:sz w:val="20"/>
          <w:szCs w:val="20"/>
          <w:lang w:val="en"/>
        </w:rPr>
        <w:t>The choice first fruits of your soil you shall bring to the house of the Lord your God. You shall not boil a kid in its mother’s milk.</w:t>
      </w:r>
    </w:p>
    <w:p w:rsidR="00C90F1F" w:rsidRPr="00AC5873" w:rsidRDefault="00C90F1F" w:rsidP="00D469DA">
      <w:pPr>
        <w:spacing w:after="120"/>
        <w:ind w:firstLine="360"/>
        <w:jc w:val="both"/>
        <w:rPr>
          <w:rFonts w:asciiTheme="majorBidi" w:hAnsiTheme="majorBidi" w:cstheme="majorBidi"/>
          <w:b/>
          <w:bCs/>
          <w:sz w:val="24"/>
          <w:szCs w:val="24"/>
          <w:lang w:val="en"/>
        </w:rPr>
      </w:pPr>
    </w:p>
    <w:p w:rsidR="00943338" w:rsidRPr="00AC5873" w:rsidRDefault="00E56E0A" w:rsidP="00D469DA">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Vayikra 26</w:t>
      </w:r>
    </w:p>
    <w:p w:rsidR="00E50170" w:rsidRPr="00AC5873" w:rsidRDefault="00943338" w:rsidP="00943338">
      <w:pPr>
        <w:bidi/>
        <w:spacing w:after="120"/>
        <w:ind w:firstLine="360"/>
        <w:jc w:val="both"/>
        <w:rPr>
          <w:rFonts w:asciiTheme="majorBidi" w:hAnsiTheme="majorBidi" w:cstheme="majorBidi"/>
          <w:sz w:val="20"/>
          <w:szCs w:val="20"/>
          <w:rtl/>
        </w:rPr>
      </w:pPr>
      <w:r w:rsidRPr="00AC5873">
        <w:rPr>
          <w:rFonts w:asciiTheme="majorBidi" w:hAnsiTheme="majorBidi" w:cstheme="majorBidi"/>
          <w:sz w:val="20"/>
          <w:szCs w:val="20"/>
          <w:rtl/>
        </w:rPr>
        <w:t>וְהָיָה כִּי־תָבוֹא אֶל־הָאָרֶץ אֲשֶׁר ה’ אֱלֹקֶיךָ נֹתֵן לְךָ נַחֲלָה וִירִשְׁתָּהּ וְיָשַׁבְתָּ בָּהּ.  וְלָקַחְתָּ מֵרֵאשִׁית כָּל־פְּרִי הָאֲדָמָה אֲשֶׁר תָּבִיא מֵאַרְצְךָ אֲשֶׁר ה’ אֱלֹקֶיךָ נֹתֵן לָךְ וְשַׂמְתָּ בַטֶּנֶא וְהָלַכְתָּ אֶל־הַמָּקוֹם אֲשֶׁר יִבְחַר ה’ אֱלֹקֶיךָ לְשַׁכֵּן שְׁמוֹ שָׁם.  וּבָאתָ אֶל־הַכֹּהֵן אֲשֶׁר יִהְיֶה בַּיָּמִים הָהֵם וְאָמַרְתָּ אֵלָיו הִגַּדְתִּי הַיּוֹם לַיהוָה אֱלֹקֶיךָ כִּי־בָאתִי אֶל־הָאָרֶץ אֲשֶׁר נִשְׁבַּע ה’ לַאֲבֹתֵינוּ לָתֶת לָנוּ.  וְלָקַח הַכֹּהֵן הַטֶּנֶא מִיָּדֶךָ וְהִנִּיחוֹ לִפְנֵי מִזְבַּח ה’ אֱלֹקֶיךָ.  וְעָנִיתָ וְאָמַרְתָּ לִפְנֵי ה’ אֱלֹקֶיךָ אֲרַמִּי אֹבֵד אָבִי וַיֵּרֶד מִצְרַיְמָה וַיָּגָר שָׁם בִּמְתֵי מְעָט וַיְהִי־שָׁם לְגוֹי גָּדוֹל עָצוּם וָרָב.  וַיָּרֵעוּ אֹתָנוּ הַמִּצְרִים וַיְעַנּוּנוּ וַיִּתְּנוּ עָלֵינוּ עֲבֹדָה קָשָׁה.  וַנִּצְעַק אֶל־ה’ אֱלֹהֵי אֲבֹתֵינוּ וַיִּשְׁמַע ה’ אֶת־קֹלֵנוּ וַיַּרְא אֶת־עָנְיֵנוּ וְאֶת־עֲמָלֵנוּ וְאֶת־לַחֲצֵנוּ.  וַיּוֹצִאֵנוּ ה’ מִמִּצְרַיִם בְּיָד חֲזָקָה וּבִזְרֹעַ נְטוּיָה וּבְמֹרָא גָּדֹל וּבְאֹתוֹת וּבְמֹפְתִים.  וַיְבִאֵנוּ אֶל־הַמָּקוֹם הַזֶּה וַיִּתֶּן־לָנוּ אֶת־הָאָרֶץ הַזֹּאת אֶרֶץ זָבַת חָלָב וּדְבָשׁ.  וְעַתָּה הִנֵּה הֵבֵאתִי אֶת־רֵאשִׁית פְּרִי הָאֲדָמָה אֲשֶׁר־נָתַתָּה לִּי ה’ וְהִנַּחְתּוֹ לִפְנֵי ה’ אֱלֹקֶיךָ וְהִשְׁתַּחֲוִיתָ לִפְנֵי ה’ אֱלֹקֶיךָ.  וְשָׂמַחְתָּ בְכָל־הַטּוֹב אֲשֶׁר נָתַן־לְךָ ה’ אֱלֹקֶיךָ וּלְבֵיתֶךָ אַתָּה וְהַלֵּוִי וְהַגֵּר אֲשֶׁר בְּקִרְבֶּךָ.</w:t>
      </w:r>
    </w:p>
    <w:p w:rsidR="00943338" w:rsidRPr="00AC5873" w:rsidRDefault="00943338" w:rsidP="008034E9">
      <w:pPr>
        <w:pStyle w:val="en"/>
        <w:spacing w:before="0" w:beforeAutospacing="0" w:after="120" w:afterAutospacing="0"/>
        <w:ind w:firstLine="360"/>
        <w:jc w:val="both"/>
        <w:rPr>
          <w:rFonts w:asciiTheme="majorBidi" w:hAnsiTheme="majorBidi" w:cstheme="majorBidi"/>
          <w:sz w:val="20"/>
          <w:szCs w:val="20"/>
          <w:lang w:val="en"/>
        </w:rPr>
      </w:pPr>
      <w:r w:rsidRPr="00AC5873">
        <w:rPr>
          <w:rFonts w:asciiTheme="majorBidi" w:hAnsiTheme="majorBidi" w:cstheme="majorBidi"/>
          <w:sz w:val="20"/>
          <w:szCs w:val="20"/>
          <w:lang w:val="en"/>
        </w:rPr>
        <w:t>When you enter the land that the Lord your God is giving you as a heritage, and you possess it and settle in it, you shall take some of every first fruit of the soil, which you harvest from the land that the Lord your God is giving you, put it in a basket and go to the place where the Lord your God will choose to establish His name. You shall go to the priest in charge at that time and say to him, “I acknowledge this day before the Lord your God that I have entered the land that the Lord swore to our fathers to assign us.” The priest shall take the basket from your hand and set it down in front of the altar of the Lord your God. You shall then recite as follows before the Lord your God: “My father was a fugitive Aramean. He went down to Egypt with meager numbers and sojourned there; but there he became a great and very populous nation. The Egyptians dealt harshly with us and oppressed us; they imposed heavy labor upon us. We cried to the Lord, the God of our fathers, and the Lord heard our plea and saw our plight, our misery, and our oppression. The Lord freed us from Egypt by a mighty hand, by an outstretched arm and awesome power, and by signs and portents. He brought us to this place and gave us this land, a land flowing with milk and honey. Wherefore I now bring the first fruits of the soil which You, O Lord, have given me.” You shall leave it before the Lord your God and bow low before the Lord your God. And you shall enjoy, together with the Levite and the stranger in your midst, all the bounty that the Lord your God has bestowed upon you and your household.</w:t>
      </w:r>
    </w:p>
    <w:p w:rsidR="00711612" w:rsidRPr="00AC5873" w:rsidRDefault="00711612" w:rsidP="008034E9">
      <w:pPr>
        <w:pStyle w:val="en"/>
        <w:spacing w:before="0" w:beforeAutospacing="0" w:after="120" w:afterAutospacing="0"/>
        <w:ind w:firstLine="360"/>
        <w:jc w:val="both"/>
        <w:rPr>
          <w:rFonts w:asciiTheme="majorBidi" w:hAnsiTheme="majorBidi" w:cstheme="majorBidi"/>
          <w:lang w:val="en"/>
        </w:rPr>
      </w:pPr>
      <w:proofErr w:type="spellStart"/>
      <w:r w:rsidRPr="00AC5873">
        <w:rPr>
          <w:rFonts w:asciiTheme="majorBidi" w:hAnsiTheme="majorBidi" w:cstheme="majorBidi"/>
          <w:lang w:val="en"/>
        </w:rPr>
        <w:t>Rav</w:t>
      </w:r>
      <w:proofErr w:type="spellEnd"/>
      <w:r w:rsidRPr="00AC5873">
        <w:rPr>
          <w:rFonts w:asciiTheme="majorBidi" w:hAnsiTheme="majorBidi" w:cstheme="majorBidi"/>
          <w:lang w:val="en"/>
        </w:rPr>
        <w:t xml:space="preserve"> Weinberg on “I am telling today”</w:t>
      </w:r>
      <w:r w:rsidR="00B02A12" w:rsidRPr="00AC5873">
        <w:rPr>
          <w:rFonts w:asciiTheme="majorBidi" w:hAnsiTheme="majorBidi" w:cstheme="majorBidi"/>
          <w:lang w:val="en"/>
        </w:rPr>
        <w:t>.</w:t>
      </w:r>
    </w:p>
    <w:p w:rsidR="00E56E0A" w:rsidRPr="00AC5873" w:rsidRDefault="00E56E0A" w:rsidP="008034E9">
      <w:pPr>
        <w:pStyle w:val="en"/>
        <w:spacing w:before="120" w:beforeAutospacing="0" w:after="120" w:afterAutospacing="0"/>
        <w:ind w:firstLine="360"/>
        <w:jc w:val="both"/>
        <w:rPr>
          <w:rFonts w:asciiTheme="majorBidi" w:hAnsiTheme="majorBidi" w:cstheme="majorBidi"/>
          <w:lang w:val="en"/>
        </w:rPr>
      </w:pPr>
      <w:proofErr w:type="spellStart"/>
      <w:r w:rsidRPr="00AC5873">
        <w:rPr>
          <w:rFonts w:asciiTheme="majorBidi" w:hAnsiTheme="majorBidi" w:cstheme="majorBidi"/>
          <w:lang w:val="en"/>
        </w:rPr>
        <w:t>Rabeinu</w:t>
      </w:r>
      <w:proofErr w:type="spellEnd"/>
      <w:r w:rsidRPr="00AC5873">
        <w:rPr>
          <w:rFonts w:asciiTheme="majorBidi" w:hAnsiTheme="majorBidi" w:cstheme="majorBidi"/>
          <w:lang w:val="en"/>
        </w:rPr>
        <w:t xml:space="preserve"> </w:t>
      </w:r>
      <w:proofErr w:type="spellStart"/>
      <w:r w:rsidRPr="00AC5873">
        <w:rPr>
          <w:rFonts w:asciiTheme="majorBidi" w:hAnsiTheme="majorBidi" w:cstheme="majorBidi"/>
          <w:lang w:val="en"/>
        </w:rPr>
        <w:t>Bechaya</w:t>
      </w:r>
      <w:proofErr w:type="spellEnd"/>
    </w:p>
    <w:p w:rsidR="00943338" w:rsidRPr="00AC5873" w:rsidRDefault="00E56E0A" w:rsidP="00E56E0A">
      <w:pPr>
        <w:bidi/>
        <w:spacing w:after="120"/>
        <w:ind w:firstLine="360"/>
        <w:jc w:val="both"/>
        <w:rPr>
          <w:rFonts w:asciiTheme="majorBidi" w:hAnsiTheme="majorBidi" w:cstheme="majorBidi"/>
          <w:sz w:val="20"/>
          <w:szCs w:val="20"/>
          <w:rtl/>
        </w:rPr>
      </w:pPr>
      <w:r w:rsidRPr="00AC5873">
        <w:rPr>
          <w:rFonts w:asciiTheme="majorBidi" w:hAnsiTheme="majorBidi" w:cstheme="majorBidi"/>
          <w:sz w:val="20"/>
          <w:szCs w:val="20"/>
          <w:rtl/>
        </w:rPr>
        <w:t>ומראשית כל תבואתך, נקראו ישראל ראשית, שנאמר (שם ב) קדש ישראל לה' ראשית תבואתה, וראויין הם להכיר ולדעת את הש"י שהוא ראשית כל ראשית, ולכבדו מראשית כל תבואותיהם, וזאת כוונת התורה במצות הבכורים שהם ראשית שהתורה חייבה לישראל שנקראו ראשית ללכת אל המקום שהוא ראשית שכלולו של עולם שנאמר</w:t>
      </w:r>
      <w:r w:rsidRPr="00AC5873">
        <w:rPr>
          <w:rFonts w:asciiTheme="majorBidi" w:hAnsiTheme="majorBidi" w:cstheme="majorBidi"/>
          <w:sz w:val="20"/>
          <w:szCs w:val="20"/>
        </w:rPr>
        <w:t xml:space="preserve"> (</w:t>
      </w:r>
      <w:hyperlink r:id="rId8" w:history="1">
        <w:r w:rsidRPr="00AC5873">
          <w:rPr>
            <w:rFonts w:asciiTheme="majorBidi" w:hAnsiTheme="majorBidi" w:cstheme="majorBidi"/>
            <w:sz w:val="20"/>
            <w:szCs w:val="20"/>
            <w:rtl/>
          </w:rPr>
          <w:t>תהילים נ׳:ב׳</w:t>
        </w:r>
      </w:hyperlink>
      <w:r w:rsidRPr="00AC5873">
        <w:rPr>
          <w:rFonts w:asciiTheme="majorBidi" w:hAnsiTheme="majorBidi" w:cstheme="majorBidi"/>
          <w:sz w:val="20"/>
          <w:szCs w:val="20"/>
        </w:rPr>
        <w:t xml:space="preserve">) </w:t>
      </w:r>
      <w:r w:rsidRPr="00AC5873">
        <w:rPr>
          <w:rFonts w:asciiTheme="majorBidi" w:hAnsiTheme="majorBidi" w:cstheme="majorBidi"/>
          <w:sz w:val="20"/>
          <w:szCs w:val="20"/>
          <w:rtl/>
        </w:rPr>
        <w:t>מציון מכלל יופי, מציון נשתכלל יפיו של עולם, ולתת אל הכהן שהוא ראשית העבודה, ראשון למשרתי הקדש, ולהביא אליו בכורים מראשית כל פרי האדמה</w:t>
      </w:r>
      <w:r w:rsidRPr="00AC5873">
        <w:rPr>
          <w:rFonts w:asciiTheme="majorBidi" w:hAnsiTheme="majorBidi" w:cstheme="majorBidi"/>
          <w:sz w:val="20"/>
          <w:szCs w:val="20"/>
        </w:rPr>
        <w:t>.</w:t>
      </w:r>
    </w:p>
    <w:p w:rsidR="00E56E0A" w:rsidRPr="00AC5873" w:rsidRDefault="00E56E0A" w:rsidP="008034E9">
      <w:pPr>
        <w:pStyle w:val="en"/>
        <w:spacing w:before="0" w:beforeAutospacing="0" w:after="120" w:afterAutospacing="0"/>
        <w:ind w:firstLine="360"/>
        <w:jc w:val="both"/>
        <w:rPr>
          <w:rFonts w:asciiTheme="majorBidi" w:hAnsiTheme="majorBidi" w:cstheme="majorBidi"/>
          <w:sz w:val="20"/>
          <w:szCs w:val="20"/>
          <w:lang w:val="en"/>
        </w:rPr>
      </w:pPr>
      <w:r w:rsidRPr="00AC5873">
        <w:rPr>
          <w:rFonts w:asciiTheme="majorBidi" w:hAnsiTheme="majorBidi" w:cstheme="majorBidi"/>
          <w:sz w:val="20"/>
          <w:szCs w:val="20"/>
          <w:lang w:val="en"/>
        </w:rPr>
        <w:t xml:space="preserve">The words </w:t>
      </w:r>
      <w:r w:rsidRPr="00AC5873">
        <w:rPr>
          <w:rFonts w:asciiTheme="majorBidi" w:hAnsiTheme="majorBidi" w:cstheme="majorBidi"/>
          <w:sz w:val="20"/>
          <w:szCs w:val="20"/>
          <w:rtl/>
          <w:lang w:val="en"/>
        </w:rPr>
        <w:t>ומראשית כל תבואתך</w:t>
      </w:r>
      <w:r w:rsidRPr="00AC5873">
        <w:rPr>
          <w:rFonts w:asciiTheme="majorBidi" w:hAnsiTheme="majorBidi" w:cstheme="majorBidi"/>
          <w:sz w:val="20"/>
          <w:szCs w:val="20"/>
          <w:lang w:val="en"/>
        </w:rPr>
        <w:t xml:space="preserve"> quoted in </w:t>
      </w:r>
      <w:hyperlink r:id="rId9" w:history="1">
        <w:r w:rsidRPr="00AC5873">
          <w:rPr>
            <w:rFonts w:asciiTheme="majorBidi" w:hAnsiTheme="majorBidi" w:cstheme="majorBidi"/>
            <w:sz w:val="20"/>
            <w:szCs w:val="20"/>
            <w:lang w:val="en"/>
          </w:rPr>
          <w:t>Proverbs 3</w:t>
        </w:r>
        <w:proofErr w:type="gramStart"/>
        <w:r w:rsidRPr="00AC5873">
          <w:rPr>
            <w:rFonts w:asciiTheme="majorBidi" w:hAnsiTheme="majorBidi" w:cstheme="majorBidi"/>
            <w:sz w:val="20"/>
            <w:szCs w:val="20"/>
            <w:lang w:val="en"/>
          </w:rPr>
          <w:t>,9</w:t>
        </w:r>
        <w:proofErr w:type="gramEnd"/>
      </w:hyperlink>
      <w:r w:rsidRPr="00AC5873">
        <w:rPr>
          <w:rFonts w:asciiTheme="majorBidi" w:hAnsiTheme="majorBidi" w:cstheme="majorBidi"/>
          <w:sz w:val="20"/>
          <w:szCs w:val="20"/>
          <w:lang w:val="en"/>
        </w:rPr>
        <w:t xml:space="preserve"> are reminiscent of the fact that the Jewish people are described by </w:t>
      </w:r>
      <w:proofErr w:type="spellStart"/>
      <w:r w:rsidRPr="00AC5873">
        <w:rPr>
          <w:rFonts w:asciiTheme="majorBidi" w:hAnsiTheme="majorBidi" w:cstheme="majorBidi"/>
          <w:sz w:val="20"/>
          <w:szCs w:val="20"/>
          <w:lang w:val="en"/>
        </w:rPr>
        <w:t>G’d</w:t>
      </w:r>
      <w:proofErr w:type="spellEnd"/>
      <w:r w:rsidRPr="00AC5873">
        <w:rPr>
          <w:rFonts w:asciiTheme="majorBidi" w:hAnsiTheme="majorBidi" w:cstheme="majorBidi"/>
          <w:sz w:val="20"/>
          <w:szCs w:val="20"/>
          <w:lang w:val="en"/>
        </w:rPr>
        <w:t xml:space="preserve"> as “His first harvest (</w:t>
      </w:r>
      <w:r w:rsidRPr="00AC5873">
        <w:rPr>
          <w:rFonts w:asciiTheme="majorBidi" w:hAnsiTheme="majorBidi" w:cstheme="majorBidi"/>
          <w:sz w:val="20"/>
          <w:szCs w:val="20"/>
          <w:rtl/>
          <w:lang w:val="en"/>
        </w:rPr>
        <w:t>ראשית</w:t>
      </w:r>
      <w:r w:rsidRPr="00AC5873">
        <w:rPr>
          <w:rFonts w:asciiTheme="majorBidi" w:hAnsiTheme="majorBidi" w:cstheme="majorBidi"/>
          <w:sz w:val="20"/>
          <w:szCs w:val="20"/>
          <w:lang w:val="en"/>
        </w:rPr>
        <w:t xml:space="preserve">),” such as in </w:t>
      </w:r>
      <w:hyperlink r:id="rId10" w:history="1">
        <w:r w:rsidRPr="00AC5873">
          <w:rPr>
            <w:rFonts w:asciiTheme="majorBidi" w:hAnsiTheme="majorBidi" w:cstheme="majorBidi"/>
            <w:sz w:val="20"/>
            <w:szCs w:val="20"/>
            <w:lang w:val="en"/>
          </w:rPr>
          <w:t>Jeremiah 2,2</w:t>
        </w:r>
      </w:hyperlink>
      <w:r w:rsidRPr="00AC5873">
        <w:rPr>
          <w:rFonts w:asciiTheme="majorBidi" w:hAnsiTheme="majorBidi" w:cstheme="majorBidi"/>
          <w:sz w:val="20"/>
          <w:szCs w:val="20"/>
          <w:lang w:val="en"/>
        </w:rPr>
        <w:t xml:space="preserve">. It behooves them therefore more than any other nation to know and acknowledge the Lord Who is the First of all Firsts. They must therefore honor the Lord by </w:t>
      </w:r>
      <w:r w:rsidRPr="00AC5873">
        <w:rPr>
          <w:rFonts w:asciiTheme="majorBidi" w:hAnsiTheme="majorBidi" w:cstheme="majorBidi"/>
          <w:sz w:val="20"/>
          <w:szCs w:val="20"/>
          <w:lang w:val="en"/>
        </w:rPr>
        <w:lastRenderedPageBreak/>
        <w:t xml:space="preserve">offering Him the very first of their respective harvests. This is what the Torah had in mind with the commandment governing the bringing of </w:t>
      </w:r>
      <w:proofErr w:type="spellStart"/>
      <w:r w:rsidRPr="00AC5873">
        <w:rPr>
          <w:rFonts w:asciiTheme="majorBidi" w:hAnsiTheme="majorBidi" w:cstheme="majorBidi"/>
          <w:sz w:val="20"/>
          <w:szCs w:val="20"/>
          <w:lang w:val="en"/>
        </w:rPr>
        <w:t>Bikkurim</w:t>
      </w:r>
      <w:proofErr w:type="spellEnd"/>
      <w:r w:rsidRPr="00AC5873">
        <w:rPr>
          <w:rFonts w:asciiTheme="majorBidi" w:hAnsiTheme="majorBidi" w:cstheme="majorBidi"/>
          <w:sz w:val="20"/>
          <w:szCs w:val="20"/>
          <w:lang w:val="en"/>
        </w:rPr>
        <w:t xml:space="preserve"> to the Temple as spelled out already in </w:t>
      </w:r>
      <w:hyperlink r:id="rId11" w:history="1">
        <w:r w:rsidRPr="00AC5873">
          <w:rPr>
            <w:rFonts w:asciiTheme="majorBidi" w:hAnsiTheme="majorBidi" w:cstheme="majorBidi"/>
            <w:sz w:val="20"/>
            <w:szCs w:val="20"/>
            <w:lang w:val="en"/>
          </w:rPr>
          <w:t>Exodus 23</w:t>
        </w:r>
        <w:proofErr w:type="gramStart"/>
        <w:r w:rsidRPr="00AC5873">
          <w:rPr>
            <w:rFonts w:asciiTheme="majorBidi" w:hAnsiTheme="majorBidi" w:cstheme="majorBidi"/>
            <w:sz w:val="20"/>
            <w:szCs w:val="20"/>
            <w:lang w:val="en"/>
          </w:rPr>
          <w:t>,1</w:t>
        </w:r>
        <w:proofErr w:type="gramEnd"/>
      </w:hyperlink>
      <w:r w:rsidRPr="00AC5873">
        <w:rPr>
          <w:rFonts w:asciiTheme="majorBidi" w:hAnsiTheme="majorBidi" w:cstheme="majorBidi"/>
          <w:sz w:val="20"/>
          <w:szCs w:val="20"/>
          <w:lang w:val="en"/>
        </w:rPr>
        <w:t xml:space="preserve">. The Torah commanded the Jewish people who have been called </w:t>
      </w:r>
      <w:r w:rsidRPr="00AC5873">
        <w:rPr>
          <w:rFonts w:asciiTheme="majorBidi" w:hAnsiTheme="majorBidi" w:cstheme="majorBidi"/>
          <w:sz w:val="20"/>
          <w:szCs w:val="20"/>
          <w:rtl/>
          <w:lang w:val="en"/>
        </w:rPr>
        <w:t>ראשית</w:t>
      </w:r>
      <w:r w:rsidRPr="00AC5873">
        <w:rPr>
          <w:rFonts w:asciiTheme="majorBidi" w:hAnsiTheme="majorBidi" w:cstheme="majorBidi"/>
          <w:sz w:val="20"/>
          <w:szCs w:val="20"/>
          <w:lang w:val="en"/>
        </w:rPr>
        <w:t xml:space="preserve"> to go to Jerusalem, a place which is known as the first in the universe, i.e. ranking first in beauty, as described in </w:t>
      </w:r>
      <w:hyperlink r:id="rId12" w:history="1">
        <w:r w:rsidRPr="00AC5873">
          <w:rPr>
            <w:rFonts w:asciiTheme="majorBidi" w:hAnsiTheme="majorBidi" w:cstheme="majorBidi"/>
            <w:sz w:val="20"/>
            <w:szCs w:val="20"/>
            <w:lang w:val="en"/>
          </w:rPr>
          <w:t>Psalms 50</w:t>
        </w:r>
        <w:proofErr w:type="gramStart"/>
        <w:r w:rsidRPr="00AC5873">
          <w:rPr>
            <w:rFonts w:asciiTheme="majorBidi" w:hAnsiTheme="majorBidi" w:cstheme="majorBidi"/>
            <w:sz w:val="20"/>
            <w:szCs w:val="20"/>
            <w:lang w:val="en"/>
          </w:rPr>
          <w:t>,2</w:t>
        </w:r>
        <w:proofErr w:type="gramEnd"/>
      </w:hyperlink>
      <w:r w:rsidRPr="00AC5873">
        <w:rPr>
          <w:rFonts w:asciiTheme="majorBidi" w:hAnsiTheme="majorBidi" w:cstheme="majorBidi"/>
          <w:sz w:val="20"/>
          <w:szCs w:val="20"/>
          <w:lang w:val="en"/>
        </w:rPr>
        <w:t xml:space="preserve"> and to offer these firstlings of their harvest to the First, i.e. to the Lord of the universe. They deliver these gifts to the priest who represents the “first” of the nation performing service to the Lord in that capacity, etc. This is the meaning of the opening verse of our </w:t>
      </w:r>
      <w:proofErr w:type="spellStart"/>
      <w:r w:rsidRPr="00AC5873">
        <w:rPr>
          <w:rFonts w:asciiTheme="majorBidi" w:hAnsiTheme="majorBidi" w:cstheme="majorBidi"/>
          <w:sz w:val="20"/>
          <w:szCs w:val="20"/>
          <w:lang w:val="en"/>
        </w:rPr>
        <w:t>Parshah</w:t>
      </w:r>
      <w:proofErr w:type="spellEnd"/>
      <w:r w:rsidRPr="00AC5873">
        <w:rPr>
          <w:rFonts w:asciiTheme="majorBidi" w:hAnsiTheme="majorBidi" w:cstheme="majorBidi"/>
          <w:sz w:val="20"/>
          <w:szCs w:val="20"/>
          <w:lang w:val="en"/>
        </w:rPr>
        <w:t>,</w:t>
      </w:r>
    </w:p>
    <w:p w:rsidR="0074000A" w:rsidRPr="00AC5873" w:rsidRDefault="00974A7F" w:rsidP="00974A7F">
      <w:pPr>
        <w:pStyle w:val="en"/>
        <w:ind w:firstLine="360"/>
        <w:jc w:val="both"/>
        <w:rPr>
          <w:rFonts w:asciiTheme="majorBidi" w:hAnsiTheme="majorBidi" w:cstheme="majorBidi"/>
        </w:rPr>
      </w:pPr>
      <w:r w:rsidRPr="00AC5873">
        <w:rPr>
          <w:rFonts w:asciiTheme="majorBidi" w:hAnsiTheme="majorBidi" w:cstheme="majorBidi"/>
          <w:lang w:val="en"/>
        </w:rPr>
        <w:t xml:space="preserve">This explains why the </w:t>
      </w:r>
      <w:proofErr w:type="spellStart"/>
      <w:r w:rsidRPr="00AC5873">
        <w:rPr>
          <w:rFonts w:asciiTheme="majorBidi" w:hAnsiTheme="majorBidi" w:cstheme="majorBidi"/>
          <w:lang w:val="en"/>
        </w:rPr>
        <w:t>yom</w:t>
      </w:r>
      <w:proofErr w:type="spellEnd"/>
      <w:r w:rsidRPr="00AC5873">
        <w:rPr>
          <w:rFonts w:asciiTheme="majorBidi" w:hAnsiTheme="majorBidi" w:cstheme="majorBidi"/>
          <w:lang w:val="en"/>
        </w:rPr>
        <w:t xml:space="preserve"> tov is called </w:t>
      </w:r>
      <w:proofErr w:type="spellStart"/>
      <w:r w:rsidRPr="00AC5873">
        <w:rPr>
          <w:rFonts w:asciiTheme="majorBidi" w:hAnsiTheme="majorBidi" w:cstheme="majorBidi"/>
          <w:lang w:val="en"/>
        </w:rPr>
        <w:t>chag</w:t>
      </w:r>
      <w:proofErr w:type="spellEnd"/>
      <w:r w:rsidRPr="00AC5873">
        <w:rPr>
          <w:rFonts w:asciiTheme="majorBidi" w:hAnsiTheme="majorBidi" w:cstheme="majorBidi"/>
          <w:lang w:val="en"/>
        </w:rPr>
        <w:t xml:space="preserve"> </w:t>
      </w:r>
      <w:proofErr w:type="spellStart"/>
      <w:r w:rsidRPr="00AC5873">
        <w:rPr>
          <w:rFonts w:asciiTheme="majorBidi" w:hAnsiTheme="majorBidi" w:cstheme="majorBidi"/>
          <w:lang w:val="en"/>
        </w:rPr>
        <w:t>Habikkurim</w:t>
      </w:r>
      <w:proofErr w:type="spellEnd"/>
      <w:r w:rsidRPr="00AC5873">
        <w:rPr>
          <w:rFonts w:asciiTheme="majorBidi" w:hAnsiTheme="majorBidi" w:cstheme="majorBidi"/>
          <w:lang w:val="en"/>
        </w:rPr>
        <w:t>, why we specifically bring it on this day, and why there are all of the specifics mentioned earlier for this offering.</w:t>
      </w:r>
      <w:r w:rsidR="0074000A" w:rsidRPr="00AC5873">
        <w:rPr>
          <w:rFonts w:asciiTheme="majorBidi" w:hAnsiTheme="majorBidi" w:cstheme="majorBidi"/>
        </w:rPr>
        <w:t xml:space="preserve"> </w:t>
      </w:r>
      <w:r w:rsidR="001E3553" w:rsidRPr="00AC5873">
        <w:rPr>
          <w:rStyle w:val="FootnoteReference"/>
          <w:rFonts w:asciiTheme="majorBidi" w:hAnsiTheme="majorBidi" w:cstheme="majorBidi"/>
        </w:rPr>
        <w:footnoteReference w:id="11"/>
      </w:r>
    </w:p>
    <w:p w:rsidR="00943338" w:rsidRPr="00AC5873" w:rsidRDefault="0074000A" w:rsidP="0074000A">
      <w:pPr>
        <w:pStyle w:val="en"/>
        <w:ind w:firstLine="360"/>
        <w:jc w:val="both"/>
        <w:rPr>
          <w:rFonts w:asciiTheme="majorBidi" w:hAnsiTheme="majorBidi" w:cstheme="majorBidi"/>
        </w:rPr>
      </w:pPr>
      <w:r w:rsidRPr="00AC5873">
        <w:rPr>
          <w:rFonts w:asciiTheme="majorBidi" w:hAnsiTheme="majorBidi" w:cstheme="majorBidi"/>
        </w:rPr>
        <w:t xml:space="preserve">Also, community </w:t>
      </w:r>
      <w:proofErr w:type="spellStart"/>
      <w:r w:rsidRPr="00AC5873">
        <w:rPr>
          <w:rFonts w:asciiTheme="majorBidi" w:hAnsiTheme="majorBidi" w:cstheme="majorBidi"/>
        </w:rPr>
        <w:t>shlomim</w:t>
      </w:r>
      <w:proofErr w:type="spellEnd"/>
      <w:r w:rsidRPr="00AC5873">
        <w:rPr>
          <w:rFonts w:asciiTheme="majorBidi" w:hAnsiTheme="majorBidi" w:cstheme="majorBidi"/>
        </w:rPr>
        <w:t>, as we are eating on Hashem’s table.</w:t>
      </w:r>
    </w:p>
    <w:p w:rsidR="00974A7F" w:rsidRPr="00AC5873" w:rsidRDefault="00974A7F" w:rsidP="008034E9">
      <w:pPr>
        <w:pStyle w:val="en"/>
        <w:spacing w:before="0" w:beforeAutospacing="0" w:after="120" w:afterAutospacing="0" w:line="259" w:lineRule="auto"/>
        <w:ind w:firstLine="360"/>
        <w:jc w:val="both"/>
        <w:rPr>
          <w:rFonts w:asciiTheme="majorBidi" w:hAnsiTheme="majorBidi" w:cstheme="majorBidi"/>
          <w:lang w:val="en"/>
        </w:rPr>
      </w:pPr>
      <w:proofErr w:type="spellStart"/>
      <w:r w:rsidRPr="00AC5873">
        <w:rPr>
          <w:rFonts w:asciiTheme="majorBidi" w:hAnsiTheme="majorBidi" w:cstheme="majorBidi"/>
          <w:lang w:val="en"/>
        </w:rPr>
        <w:t>Shemos</w:t>
      </w:r>
      <w:proofErr w:type="spellEnd"/>
      <w:r w:rsidRPr="00AC5873">
        <w:rPr>
          <w:rFonts w:asciiTheme="majorBidi" w:hAnsiTheme="majorBidi" w:cstheme="majorBidi"/>
          <w:lang w:val="en"/>
        </w:rPr>
        <w:t xml:space="preserve"> 19</w:t>
      </w:r>
    </w:p>
    <w:p w:rsidR="00974A7F" w:rsidRPr="00AC5873" w:rsidRDefault="00974A7F" w:rsidP="008034E9">
      <w:pPr>
        <w:pStyle w:val="en"/>
        <w:bidi/>
        <w:spacing w:before="0" w:beforeAutospacing="0" w:after="120" w:afterAutospacing="0" w:line="259" w:lineRule="auto"/>
        <w:ind w:firstLine="360"/>
        <w:jc w:val="both"/>
        <w:rPr>
          <w:rFonts w:asciiTheme="majorBidi" w:hAnsiTheme="majorBidi" w:cstheme="majorBidi"/>
          <w:sz w:val="20"/>
          <w:szCs w:val="20"/>
          <w:rtl/>
          <w:lang w:val="en"/>
        </w:rPr>
      </w:pPr>
      <w:r w:rsidRPr="00AC5873">
        <w:rPr>
          <w:rFonts w:asciiTheme="majorBidi" w:hAnsiTheme="majorBidi" w:cstheme="majorBidi"/>
          <w:sz w:val="20"/>
          <w:szCs w:val="20"/>
          <w:rtl/>
          <w:lang w:val="en"/>
        </w:rPr>
        <w:t>וּמֹשֶׁה עָלָה אֶל־הָאֱלֹקִים וַיִּקְרָא אֵלָיו ה' מִן־הָהָר לֵאמֹר כֹּה תֹאמַר לְבֵית יַעֲקֹב וְתַגֵּיד לִבְנֵי יִשְׂרָאֵל.  אַתֶּם רְאִיתֶם אֲשֶׁר עָשִׂיתִי לְמִצְרָיִם וָאֶשָּׂא אֶתְכֶם עַל־כַּנְפֵי נְשָׁרִים וָאָבִא אֶתְכֶם אֵלָי.  וְעַתָּה אִם־שָׁמוֹעַ תִּשְׁמְעוּ בְּקֹלִי וּשְׁמַרְתֶּם אֶת־בְּרִיתִי וִהְיִיתֶם לִי סְגֻלָּה מִכָּל־הָעַמִּים כִּי־לִי כָּל־הָאָרֶץ.  וְאַתֶּם תִּהְיוּ־לִי מַמְלֶכֶת כֹּהֲנִים וְגוֹי קָדוֹשׁ אֵלֶּה הַדְּבָרִים אֲשֶׁר תְּדַבֵּר אֶל־בְּנֵי יִשְׂרָאֵל׃</w:t>
      </w:r>
    </w:p>
    <w:p w:rsidR="00974A7F" w:rsidRPr="00AC5873" w:rsidRDefault="00974A7F" w:rsidP="008034E9">
      <w:pPr>
        <w:pStyle w:val="en"/>
        <w:spacing w:before="0" w:beforeAutospacing="0" w:after="120" w:afterAutospacing="0" w:line="259" w:lineRule="auto"/>
        <w:ind w:firstLine="360"/>
        <w:jc w:val="both"/>
        <w:rPr>
          <w:rFonts w:asciiTheme="majorBidi" w:hAnsiTheme="majorBidi" w:cstheme="majorBidi"/>
          <w:sz w:val="20"/>
          <w:szCs w:val="20"/>
        </w:rPr>
      </w:pPr>
      <w:proofErr w:type="gramStart"/>
      <w:r w:rsidRPr="00AC5873">
        <w:rPr>
          <w:rFonts w:asciiTheme="majorBidi" w:hAnsiTheme="majorBidi" w:cstheme="majorBidi"/>
          <w:sz w:val="20"/>
          <w:szCs w:val="20"/>
        </w:rPr>
        <w:t>and</w:t>
      </w:r>
      <w:proofErr w:type="gramEnd"/>
      <w:r w:rsidRPr="00AC5873">
        <w:rPr>
          <w:rFonts w:asciiTheme="majorBidi" w:hAnsiTheme="majorBidi" w:cstheme="majorBidi"/>
          <w:sz w:val="20"/>
          <w:szCs w:val="20"/>
        </w:rPr>
        <w:t xml:space="preserve"> Moses went up to God. The LORD called to him from the mountain, saying, “Thus shall you say to the house of Jacob and declare to the children of Israel.  ‘You have seen what I did to the Egyptians, how I bore you on eagles’ wings and brought you to </w:t>
      </w:r>
      <w:proofErr w:type="gramStart"/>
      <w:r w:rsidRPr="00AC5873">
        <w:rPr>
          <w:rFonts w:asciiTheme="majorBidi" w:hAnsiTheme="majorBidi" w:cstheme="majorBidi"/>
          <w:sz w:val="20"/>
          <w:szCs w:val="20"/>
        </w:rPr>
        <w:t>Me</w:t>
      </w:r>
      <w:proofErr w:type="gramEnd"/>
      <w:r w:rsidRPr="00AC5873">
        <w:rPr>
          <w:rFonts w:asciiTheme="majorBidi" w:hAnsiTheme="majorBidi" w:cstheme="majorBidi"/>
          <w:sz w:val="20"/>
          <w:szCs w:val="20"/>
        </w:rPr>
        <w:t xml:space="preserve">.  Now then, if you will obey </w:t>
      </w:r>
      <w:proofErr w:type="gramStart"/>
      <w:r w:rsidRPr="00AC5873">
        <w:rPr>
          <w:rFonts w:asciiTheme="majorBidi" w:hAnsiTheme="majorBidi" w:cstheme="majorBidi"/>
          <w:sz w:val="20"/>
          <w:szCs w:val="20"/>
        </w:rPr>
        <w:t>Me</w:t>
      </w:r>
      <w:proofErr w:type="gramEnd"/>
      <w:r w:rsidRPr="00AC5873">
        <w:rPr>
          <w:rFonts w:asciiTheme="majorBidi" w:hAnsiTheme="majorBidi" w:cstheme="majorBidi"/>
          <w:sz w:val="20"/>
          <w:szCs w:val="20"/>
        </w:rPr>
        <w:t xml:space="preserve"> faithfully and keep My covenant, you shall be My treasured possession among all the peoples. Indeed, all the earth is Mine</w:t>
      </w:r>
      <w:proofErr w:type="gramStart"/>
      <w:r w:rsidRPr="00AC5873">
        <w:rPr>
          <w:rFonts w:asciiTheme="majorBidi" w:hAnsiTheme="majorBidi" w:cstheme="majorBidi"/>
          <w:sz w:val="20"/>
          <w:szCs w:val="20"/>
        </w:rPr>
        <w:t>,  but</w:t>
      </w:r>
      <w:proofErr w:type="gramEnd"/>
      <w:r w:rsidRPr="00AC5873">
        <w:rPr>
          <w:rFonts w:asciiTheme="majorBidi" w:hAnsiTheme="majorBidi" w:cstheme="majorBidi"/>
          <w:sz w:val="20"/>
          <w:szCs w:val="20"/>
        </w:rPr>
        <w:t xml:space="preserve"> you shall be to Me a kingdom of priests and a holy nation.’ These are the words that you shall speak to the children of Israel.”</w:t>
      </w:r>
    </w:p>
    <w:p w:rsidR="001B7FAD" w:rsidRPr="00AC5873" w:rsidRDefault="00E44708" w:rsidP="008034E9">
      <w:pPr>
        <w:pStyle w:val="en"/>
        <w:spacing w:before="0" w:beforeAutospacing="0" w:after="120" w:afterAutospacing="0"/>
        <w:ind w:firstLine="360"/>
        <w:rPr>
          <w:rFonts w:asciiTheme="majorBidi" w:hAnsiTheme="majorBidi" w:cstheme="majorBidi"/>
        </w:rPr>
      </w:pPr>
      <w:r w:rsidRPr="00AC5873">
        <w:rPr>
          <w:rFonts w:asciiTheme="majorBidi" w:hAnsiTheme="majorBidi" w:cstheme="majorBidi"/>
        </w:rPr>
        <w:t>Proof:</w:t>
      </w:r>
    </w:p>
    <w:p w:rsidR="00E44708" w:rsidRPr="00AC5873" w:rsidRDefault="00C90F1F" w:rsidP="008034E9">
      <w:pPr>
        <w:pStyle w:val="en"/>
        <w:spacing w:before="0" w:beforeAutospacing="0" w:after="120" w:afterAutospacing="0"/>
        <w:ind w:firstLine="360"/>
        <w:rPr>
          <w:rFonts w:asciiTheme="majorBidi" w:hAnsiTheme="majorBidi" w:cstheme="majorBidi"/>
        </w:rPr>
      </w:pPr>
      <w:r w:rsidRPr="00AC5873">
        <w:rPr>
          <w:rFonts w:asciiTheme="majorBidi" w:hAnsiTheme="majorBidi" w:cstheme="majorBidi"/>
        </w:rPr>
        <w:t>Vayikra 2:</w:t>
      </w:r>
    </w:p>
    <w:p w:rsidR="00C90F1F" w:rsidRPr="00AC5873" w:rsidRDefault="00C90F1F" w:rsidP="00C90F1F">
      <w:pPr>
        <w:pStyle w:val="he"/>
        <w:bidi/>
        <w:spacing w:before="0" w:beforeAutospacing="0" w:after="0" w:afterAutospacing="0"/>
        <w:rPr>
          <w:rFonts w:asciiTheme="majorBidi" w:hAnsiTheme="majorBidi" w:cstheme="majorBidi"/>
          <w:sz w:val="20"/>
          <w:szCs w:val="20"/>
        </w:rPr>
      </w:pPr>
      <w:r w:rsidRPr="00AC5873">
        <w:rPr>
          <w:rFonts w:asciiTheme="majorBidi" w:hAnsiTheme="majorBidi" w:cstheme="majorBidi"/>
          <w:sz w:val="20"/>
          <w:szCs w:val="20"/>
          <w:rtl/>
        </w:rPr>
        <w:t>כָּל־הַמִּנְחָה אֲשֶׁר תַּקְרִיבוּ לַה' לֹא תֵעָשֶׂה חָמֵץ כִּי כָל־שְׂאֹר וְכָל־דְּבַשׁ לֹא־תַקְטִירוּ מִמֶּנּוּ אִשֶּׁה לַה'. קָרְבַּן רֵאשִׁית תַּקְרִיבוּ אֹתָם לַה' וְאֶל־הַמִּזְבֵּחַ לֹא־יַעֲלוּ לְרֵיחַ נִיחֹחַ׃</w:t>
      </w:r>
    </w:p>
    <w:p w:rsidR="00C90F1F" w:rsidRPr="00AC5873" w:rsidRDefault="00C90F1F" w:rsidP="00B2689A">
      <w:pPr>
        <w:pStyle w:val="en"/>
        <w:spacing w:before="0" w:beforeAutospacing="0" w:after="0" w:afterAutospacing="0"/>
        <w:jc w:val="both"/>
        <w:rPr>
          <w:rFonts w:asciiTheme="majorBidi" w:hAnsiTheme="majorBidi" w:cstheme="majorBidi"/>
          <w:sz w:val="20"/>
          <w:szCs w:val="20"/>
          <w:lang w:val="en"/>
        </w:rPr>
      </w:pPr>
      <w:r w:rsidRPr="00AC5873">
        <w:rPr>
          <w:rFonts w:asciiTheme="majorBidi" w:hAnsiTheme="majorBidi" w:cstheme="majorBidi"/>
          <w:sz w:val="20"/>
          <w:szCs w:val="20"/>
          <w:lang w:val="en"/>
        </w:rPr>
        <w:t>No meal offering that you offer to the Lord shall be made with leaven, for no leaven or honey may be turned into smoke as an offering by fire to the Lord.  You may bring them to the Lord as an offering of choice products; but they shall not be offered up on the altar for a pleasing odor.</w:t>
      </w:r>
      <w:r w:rsidR="006B0344" w:rsidRPr="00AC5873">
        <w:rPr>
          <w:rStyle w:val="FootnoteReference"/>
          <w:rFonts w:asciiTheme="majorBidi" w:hAnsiTheme="majorBidi" w:cstheme="majorBidi"/>
          <w:sz w:val="20"/>
          <w:szCs w:val="20"/>
          <w:lang w:val="en"/>
        </w:rPr>
        <w:footnoteReference w:id="12"/>
      </w:r>
    </w:p>
    <w:p w:rsidR="0074000A" w:rsidRPr="00AC5873" w:rsidRDefault="0074000A" w:rsidP="0074000A">
      <w:pPr>
        <w:pStyle w:val="en"/>
        <w:spacing w:before="0" w:beforeAutospacing="0" w:after="120" w:afterAutospacing="0" w:line="259" w:lineRule="auto"/>
        <w:ind w:firstLine="360"/>
        <w:rPr>
          <w:rFonts w:asciiTheme="majorBidi" w:hAnsiTheme="majorBidi" w:cstheme="majorBidi"/>
          <w:lang w:val="en"/>
        </w:rPr>
      </w:pPr>
    </w:p>
    <w:p w:rsidR="00C90F1F" w:rsidRPr="00AC5873" w:rsidRDefault="00C90F1F" w:rsidP="0074000A">
      <w:pPr>
        <w:pStyle w:val="en"/>
        <w:spacing w:before="0" w:beforeAutospacing="0" w:after="120" w:afterAutospacing="0" w:line="259" w:lineRule="auto"/>
        <w:ind w:firstLine="360"/>
        <w:rPr>
          <w:rFonts w:asciiTheme="majorBidi" w:hAnsiTheme="majorBidi" w:cstheme="majorBidi"/>
        </w:rPr>
      </w:pPr>
      <w:r w:rsidRPr="00AC5873">
        <w:rPr>
          <w:rFonts w:asciiTheme="majorBidi" w:hAnsiTheme="majorBidi" w:cstheme="majorBidi"/>
          <w:lang w:val="en"/>
        </w:rPr>
        <w:t xml:space="preserve">This explains the connection between </w:t>
      </w:r>
      <w:proofErr w:type="spellStart"/>
      <w:r w:rsidRPr="00AC5873">
        <w:rPr>
          <w:rFonts w:asciiTheme="majorBidi" w:hAnsiTheme="majorBidi" w:cstheme="majorBidi"/>
        </w:rPr>
        <w:t>bikkurim</w:t>
      </w:r>
      <w:proofErr w:type="spellEnd"/>
      <w:r w:rsidRPr="00AC5873">
        <w:rPr>
          <w:rFonts w:asciiTheme="majorBidi" w:hAnsiTheme="majorBidi" w:cstheme="majorBidi"/>
        </w:rPr>
        <w:t xml:space="preserve"> and no milk/meat.</w:t>
      </w:r>
    </w:p>
    <w:p w:rsidR="00C90F1F" w:rsidRPr="00AC5873" w:rsidRDefault="00C90F1F" w:rsidP="0074000A">
      <w:pPr>
        <w:pStyle w:val="en"/>
        <w:spacing w:before="0" w:beforeAutospacing="0" w:after="120" w:afterAutospacing="0" w:line="259" w:lineRule="auto"/>
        <w:ind w:firstLine="360"/>
        <w:rPr>
          <w:rFonts w:asciiTheme="majorBidi" w:hAnsiTheme="majorBidi" w:cstheme="majorBidi"/>
        </w:rPr>
      </w:pPr>
      <w:r w:rsidRPr="00AC5873">
        <w:rPr>
          <w:rFonts w:asciiTheme="majorBidi" w:hAnsiTheme="majorBidi" w:cstheme="majorBidi"/>
        </w:rPr>
        <w:t xml:space="preserve">Also bring </w:t>
      </w:r>
      <w:r w:rsidRPr="00AC5873">
        <w:rPr>
          <w:rFonts w:asciiTheme="majorBidi" w:hAnsiTheme="majorBidi" w:cstheme="majorBidi"/>
          <w:rtl/>
        </w:rPr>
        <w:t>רדק</w:t>
      </w:r>
      <w:r w:rsidRPr="00AC5873">
        <w:rPr>
          <w:rFonts w:asciiTheme="majorBidi" w:hAnsiTheme="majorBidi" w:cstheme="majorBidi"/>
        </w:rPr>
        <w:t>.</w:t>
      </w:r>
    </w:p>
    <w:p w:rsidR="0074000A" w:rsidRPr="00AC5873" w:rsidRDefault="003A079D" w:rsidP="0074000A">
      <w:pPr>
        <w:pStyle w:val="en"/>
        <w:spacing w:before="0" w:beforeAutospacing="0" w:after="120" w:afterAutospacing="0" w:line="259" w:lineRule="auto"/>
        <w:ind w:firstLine="360"/>
        <w:rPr>
          <w:rFonts w:asciiTheme="majorBidi" w:hAnsiTheme="majorBidi" w:cstheme="majorBidi"/>
        </w:rPr>
      </w:pPr>
      <w:r w:rsidRPr="00AC5873">
        <w:rPr>
          <w:rFonts w:asciiTheme="majorBidi" w:hAnsiTheme="majorBidi" w:cstheme="majorBidi"/>
        </w:rPr>
        <w:t xml:space="preserve">We match the </w:t>
      </w:r>
      <w:proofErr w:type="spellStart"/>
      <w:r w:rsidRPr="00AC5873">
        <w:rPr>
          <w:rFonts w:asciiTheme="majorBidi" w:hAnsiTheme="majorBidi" w:cstheme="majorBidi"/>
        </w:rPr>
        <w:t>bikkurim</w:t>
      </w:r>
      <w:proofErr w:type="spellEnd"/>
      <w:r w:rsidRPr="00AC5873">
        <w:rPr>
          <w:rFonts w:asciiTheme="majorBidi" w:hAnsiTheme="majorBidi" w:cstheme="majorBidi"/>
        </w:rPr>
        <w:t xml:space="preserve"> on </w:t>
      </w:r>
      <w:proofErr w:type="spellStart"/>
      <w:r w:rsidRPr="00AC5873">
        <w:rPr>
          <w:rFonts w:asciiTheme="majorBidi" w:hAnsiTheme="majorBidi" w:cstheme="majorBidi"/>
        </w:rPr>
        <w:t>Shavuos</w:t>
      </w:r>
      <w:proofErr w:type="spellEnd"/>
    </w:p>
    <w:p w:rsidR="003A079D" w:rsidRPr="00AC5873" w:rsidRDefault="003A079D" w:rsidP="0074000A">
      <w:pPr>
        <w:pStyle w:val="en"/>
        <w:spacing w:before="0" w:beforeAutospacing="0" w:after="120" w:afterAutospacing="0" w:line="259" w:lineRule="auto"/>
        <w:ind w:firstLine="360"/>
        <w:rPr>
          <w:rFonts w:asciiTheme="majorBidi" w:hAnsiTheme="majorBidi" w:cstheme="majorBidi"/>
        </w:rPr>
      </w:pPr>
    </w:p>
    <w:p w:rsidR="00E50170" w:rsidRPr="00AC5873" w:rsidRDefault="00E50170" w:rsidP="00D469DA">
      <w:pPr>
        <w:spacing w:after="120"/>
        <w:ind w:firstLine="360"/>
        <w:jc w:val="both"/>
        <w:rPr>
          <w:rFonts w:asciiTheme="majorBidi" w:hAnsiTheme="majorBidi" w:cstheme="majorBidi"/>
          <w:b/>
          <w:bCs/>
          <w:sz w:val="24"/>
          <w:szCs w:val="24"/>
        </w:rPr>
      </w:pPr>
      <w:r w:rsidRPr="00AC5873">
        <w:rPr>
          <w:rFonts w:asciiTheme="majorBidi" w:hAnsiTheme="majorBidi" w:cstheme="majorBidi"/>
          <w:b/>
          <w:bCs/>
          <w:sz w:val="24"/>
          <w:szCs w:val="24"/>
        </w:rPr>
        <w:t>6.)</w:t>
      </w:r>
      <w:r w:rsidR="0066637D" w:rsidRPr="00AC5873">
        <w:rPr>
          <w:rFonts w:asciiTheme="majorBidi" w:hAnsiTheme="majorBidi" w:cstheme="majorBidi"/>
          <w:b/>
          <w:bCs/>
          <w:sz w:val="24"/>
          <w:szCs w:val="24"/>
        </w:rPr>
        <w:t xml:space="preserve"> The Festival of Weeks</w:t>
      </w:r>
    </w:p>
    <w:p w:rsidR="0066637D" w:rsidRPr="00AC5873" w:rsidRDefault="00E13324" w:rsidP="00D469DA">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The next level</w:t>
      </w:r>
    </w:p>
    <w:p w:rsidR="00E13324" w:rsidRPr="00AC5873" w:rsidRDefault="00E13324" w:rsidP="00D469DA">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See Vayikra 23 above.</w:t>
      </w:r>
    </w:p>
    <w:p w:rsidR="003A079D" w:rsidRPr="00AC5873" w:rsidRDefault="003A079D" w:rsidP="003426E9">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Ramban</w:t>
      </w:r>
      <w:r w:rsidR="0088561F" w:rsidRPr="00AC5873">
        <w:rPr>
          <w:rFonts w:asciiTheme="majorBidi" w:hAnsiTheme="majorBidi" w:cstheme="majorBidi"/>
          <w:sz w:val="24"/>
          <w:szCs w:val="24"/>
        </w:rPr>
        <w:t xml:space="preserve"> </w:t>
      </w:r>
      <w:r w:rsidR="003426E9" w:rsidRPr="00AC5873">
        <w:rPr>
          <w:rFonts w:asciiTheme="majorBidi" w:hAnsiTheme="majorBidi" w:cstheme="majorBidi"/>
          <w:sz w:val="24"/>
          <w:szCs w:val="24"/>
        </w:rPr>
        <w:t xml:space="preserve">23 36 (on </w:t>
      </w:r>
      <w:proofErr w:type="spellStart"/>
      <w:r w:rsidR="003426E9" w:rsidRPr="00AC5873">
        <w:rPr>
          <w:rFonts w:asciiTheme="majorBidi" w:hAnsiTheme="majorBidi" w:cstheme="majorBidi"/>
          <w:sz w:val="24"/>
          <w:szCs w:val="24"/>
        </w:rPr>
        <w:t>Shemini</w:t>
      </w:r>
      <w:proofErr w:type="spellEnd"/>
      <w:r w:rsidR="003426E9" w:rsidRPr="00AC5873">
        <w:rPr>
          <w:rFonts w:asciiTheme="majorBidi" w:hAnsiTheme="majorBidi" w:cstheme="majorBidi"/>
          <w:sz w:val="24"/>
          <w:szCs w:val="24"/>
        </w:rPr>
        <w:t xml:space="preserve"> Atzeret)</w:t>
      </w:r>
    </w:p>
    <w:p w:rsidR="003426E9" w:rsidRPr="00AC5873" w:rsidRDefault="003426E9" w:rsidP="003426E9">
      <w:pPr>
        <w:bidi/>
        <w:spacing w:after="120"/>
        <w:ind w:firstLine="360"/>
        <w:jc w:val="both"/>
        <w:rPr>
          <w:rFonts w:asciiTheme="majorBidi" w:hAnsiTheme="majorBidi" w:cstheme="majorBidi"/>
          <w:sz w:val="20"/>
          <w:szCs w:val="20"/>
        </w:rPr>
      </w:pPr>
      <w:r w:rsidRPr="00AC5873">
        <w:rPr>
          <w:rFonts w:asciiTheme="majorBidi" w:hAnsiTheme="majorBidi" w:cstheme="majorBidi"/>
          <w:sz w:val="20"/>
          <w:szCs w:val="20"/>
          <w:rtl/>
        </w:rPr>
        <w:t xml:space="preserve">עצרת היא עצרתי אתכם לפני כמלך שזימן את בניו לסעודה לכך וכך ימים כיון שהגיע זמנן ליפטר אמר בבקשה מכם עכבו עמי עוד יום אחד שקשה עלי פרידתכם לשון רש"י ואגדה זו שנויה בויקרא רבה ועל דרך האמת כי ששת ימים עשה ה' את השמים ואת הארץ (שמות כ יא) ויום השביעי הוא שבת ואין לו בן זוג וכנסת ישראל היא בת זוגו שנאמר ואת הארץ והנה היא שמינית "עצרת היא" כי שם נעצר הכל וצוה בחג </w:t>
      </w:r>
      <w:r w:rsidRPr="00AC5873">
        <w:rPr>
          <w:rFonts w:asciiTheme="majorBidi" w:hAnsiTheme="majorBidi" w:cstheme="majorBidi"/>
          <w:sz w:val="20"/>
          <w:szCs w:val="20"/>
          <w:rtl/>
        </w:rPr>
        <w:lastRenderedPageBreak/>
        <w:t>המצות שבעה ימים בקדושה לפניהם ולאחריהם כי כולם קדושים ובתוכם ה' ומנה ממנו תשעה וארבעים יום שבעה שבועות כימי עולם וקדש יום שמיני כשמיני של חג והימים הספורים בינתים כחולו של מועד בין הראשון והשמיני בחג והוא יום מתן תורה שהראם בו את אשו הגדולה ודבריו שמעו מתוך האש ולכך יקראו רבותינו ז"ל בכל מקום חג השבועות עצרת כי הוא כיום שמיני של חג שקראו הכתוב כן</w:t>
      </w:r>
    </w:p>
    <w:p w:rsidR="003426E9" w:rsidRPr="00AC5873" w:rsidRDefault="003426E9" w:rsidP="003426E9">
      <w:pPr>
        <w:spacing w:after="120"/>
        <w:ind w:firstLine="360"/>
        <w:jc w:val="both"/>
        <w:rPr>
          <w:rFonts w:asciiTheme="majorBidi" w:hAnsiTheme="majorBidi" w:cstheme="majorBidi"/>
          <w:sz w:val="20"/>
          <w:szCs w:val="20"/>
        </w:rPr>
      </w:pPr>
      <w:r w:rsidRPr="00AC5873">
        <w:rPr>
          <w:rFonts w:asciiTheme="majorBidi" w:hAnsiTheme="majorBidi" w:cstheme="majorBidi"/>
          <w:sz w:val="20"/>
          <w:szCs w:val="20"/>
        </w:rPr>
        <w:t>It is a convocation (</w:t>
      </w:r>
      <w:proofErr w:type="spellStart"/>
      <w:r w:rsidRPr="00AC5873">
        <w:rPr>
          <w:rFonts w:asciiTheme="majorBidi" w:hAnsiTheme="majorBidi" w:cstheme="majorBidi"/>
          <w:sz w:val="20"/>
          <w:szCs w:val="20"/>
        </w:rPr>
        <w:t>atseret</w:t>
      </w:r>
      <w:proofErr w:type="spellEnd"/>
      <w:r w:rsidRPr="00AC5873">
        <w:rPr>
          <w:rFonts w:asciiTheme="majorBidi" w:hAnsiTheme="majorBidi" w:cstheme="majorBidi"/>
          <w:sz w:val="20"/>
          <w:szCs w:val="20"/>
        </w:rPr>
        <w:t>): "I have held you up (</w:t>
      </w:r>
      <w:proofErr w:type="spellStart"/>
      <w:r w:rsidRPr="00AC5873">
        <w:rPr>
          <w:rFonts w:asciiTheme="majorBidi" w:hAnsiTheme="majorBidi" w:cstheme="majorBidi"/>
          <w:sz w:val="20"/>
          <w:szCs w:val="20"/>
        </w:rPr>
        <w:t>atsarti</w:t>
      </w:r>
      <w:proofErr w:type="spellEnd"/>
      <w:r w:rsidRPr="00AC5873">
        <w:rPr>
          <w:rFonts w:asciiTheme="majorBidi" w:hAnsiTheme="majorBidi" w:cstheme="majorBidi"/>
          <w:sz w:val="20"/>
          <w:szCs w:val="20"/>
        </w:rPr>
        <w:t xml:space="preserve">) with </w:t>
      </w:r>
      <w:proofErr w:type="gramStart"/>
      <w:r w:rsidRPr="00AC5873">
        <w:rPr>
          <w:rFonts w:asciiTheme="majorBidi" w:hAnsiTheme="majorBidi" w:cstheme="majorBidi"/>
          <w:sz w:val="20"/>
          <w:szCs w:val="20"/>
        </w:rPr>
        <w:t>Me</w:t>
      </w:r>
      <w:proofErr w:type="gramEnd"/>
      <w:r w:rsidRPr="00AC5873">
        <w:rPr>
          <w:rFonts w:asciiTheme="majorBidi" w:hAnsiTheme="majorBidi" w:cstheme="majorBidi"/>
          <w:sz w:val="20"/>
          <w:szCs w:val="20"/>
        </w:rPr>
        <w:t xml:space="preserve">. It is similar to a king who invited his children to a banquet for a certain number of days. When the time arrived for them to leave, he said, 'Children, I beg of you, stay one day more with me, as your leaving is hard for me!'" [That is] the language of Rashi, and this homily is taught in Vayikra </w:t>
      </w:r>
      <w:proofErr w:type="spellStart"/>
      <w:r w:rsidRPr="00AC5873">
        <w:rPr>
          <w:rFonts w:asciiTheme="majorBidi" w:hAnsiTheme="majorBidi" w:cstheme="majorBidi"/>
          <w:sz w:val="20"/>
          <w:szCs w:val="20"/>
        </w:rPr>
        <w:t>Rabbah</w:t>
      </w:r>
      <w:proofErr w:type="spellEnd"/>
      <w:r w:rsidRPr="00AC5873">
        <w:rPr>
          <w:rFonts w:asciiTheme="majorBidi" w:hAnsiTheme="majorBidi" w:cstheme="majorBidi"/>
          <w:sz w:val="20"/>
          <w:szCs w:val="20"/>
        </w:rPr>
        <w:t>. And in the way of truth, [it means] "Since in six days did God make the Heavens and the Earth" (Exodus 20:11), and the seventh is Shabbat; and [since] it has no match, the community of Israel is its match, as it is stated, "and the earth" - and behold, it is the eighth. "It is a convocation," since everything is stored (</w:t>
      </w:r>
      <w:proofErr w:type="spellStart"/>
      <w:r w:rsidRPr="00AC5873">
        <w:rPr>
          <w:rFonts w:asciiTheme="majorBidi" w:hAnsiTheme="majorBidi" w:cstheme="majorBidi"/>
          <w:sz w:val="20"/>
          <w:szCs w:val="20"/>
        </w:rPr>
        <w:t>ne'etsar</w:t>
      </w:r>
      <w:proofErr w:type="spellEnd"/>
      <w:r w:rsidRPr="00AC5873">
        <w:rPr>
          <w:rFonts w:asciiTheme="majorBidi" w:hAnsiTheme="majorBidi" w:cstheme="majorBidi"/>
          <w:sz w:val="20"/>
          <w:szCs w:val="20"/>
        </w:rPr>
        <w:t xml:space="preserve">) there. And He commanded seven days on the Festival of </w:t>
      </w:r>
      <w:proofErr w:type="spellStart"/>
      <w:r w:rsidRPr="00AC5873">
        <w:rPr>
          <w:rFonts w:asciiTheme="majorBidi" w:hAnsiTheme="majorBidi" w:cstheme="majorBidi"/>
          <w:sz w:val="20"/>
          <w:szCs w:val="20"/>
        </w:rPr>
        <w:t>Matsot</w:t>
      </w:r>
      <w:proofErr w:type="spellEnd"/>
      <w:r w:rsidRPr="00AC5873">
        <w:rPr>
          <w:rFonts w:asciiTheme="majorBidi" w:hAnsiTheme="majorBidi" w:cstheme="majorBidi"/>
          <w:sz w:val="20"/>
          <w:szCs w:val="20"/>
        </w:rPr>
        <w:t>, with holiness before them and after them, 'since they are all holy and amongst them is the Lord.' And He counted from it forty-nine days - seven weeks - like the days of yore, and He sanctified the eighth, like the eighth [day] of the Festival (Sukkot). And the days that are counted between them are like the intermediate days of the festival (</w:t>
      </w:r>
      <w:proofErr w:type="spellStart"/>
      <w:r w:rsidRPr="00AC5873">
        <w:rPr>
          <w:rFonts w:asciiTheme="majorBidi" w:hAnsiTheme="majorBidi" w:cstheme="majorBidi"/>
          <w:sz w:val="20"/>
          <w:szCs w:val="20"/>
        </w:rPr>
        <w:t>chol</w:t>
      </w:r>
      <w:proofErr w:type="spellEnd"/>
      <w:r w:rsidRPr="00AC5873">
        <w:rPr>
          <w:rFonts w:asciiTheme="majorBidi" w:hAnsiTheme="majorBidi" w:cstheme="majorBidi"/>
          <w:sz w:val="20"/>
          <w:szCs w:val="20"/>
        </w:rPr>
        <w:t xml:space="preserve"> ha-moed) between the first and eighth day of the Festival. And it is the day of the giving of the Torah, on which He showed them His great fire. And therefore in every place, our rabbis, may their memory be blessed, called the Festival of Weeks, the convocation - as it is like the eighth day of [Sukkot</w:t>
      </w:r>
      <w:proofErr w:type="gramStart"/>
      <w:r w:rsidRPr="00AC5873">
        <w:rPr>
          <w:rFonts w:asciiTheme="majorBidi" w:hAnsiTheme="majorBidi" w:cstheme="majorBidi"/>
          <w:sz w:val="20"/>
          <w:szCs w:val="20"/>
        </w:rPr>
        <w:t>], that</w:t>
      </w:r>
      <w:proofErr w:type="gramEnd"/>
      <w:r w:rsidRPr="00AC5873">
        <w:rPr>
          <w:rFonts w:asciiTheme="majorBidi" w:hAnsiTheme="majorBidi" w:cstheme="majorBidi"/>
          <w:sz w:val="20"/>
          <w:szCs w:val="20"/>
        </w:rPr>
        <w:t xml:space="preserve"> the verse called the same. And this is [the meaning of] their statement (Chagigah 17a), "The eighth [day of Sukkot] is a holiday on its own, with regard to lots, time, festival, sacrifice, song and blessing, [but] it is a time of making up the first [days]," since it is an emanation of the first [days], but it is not like their unity.</w:t>
      </w:r>
    </w:p>
    <w:p w:rsidR="003426E9" w:rsidRPr="00AC5873" w:rsidRDefault="003426E9" w:rsidP="003426E9">
      <w:pPr>
        <w:spacing w:after="120"/>
        <w:ind w:firstLine="360"/>
        <w:jc w:val="both"/>
        <w:rPr>
          <w:rFonts w:asciiTheme="majorBidi" w:hAnsiTheme="majorBidi" w:cstheme="majorBidi"/>
          <w:sz w:val="24"/>
          <w:szCs w:val="24"/>
        </w:rPr>
      </w:pPr>
    </w:p>
    <w:p w:rsidR="003A079D" w:rsidRPr="00AC5873" w:rsidRDefault="00021F5D" w:rsidP="00D469DA">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 xml:space="preserve">Sefer </w:t>
      </w:r>
      <w:proofErr w:type="spellStart"/>
      <w:r w:rsidRPr="00AC5873">
        <w:rPr>
          <w:rFonts w:asciiTheme="majorBidi" w:hAnsiTheme="majorBidi" w:cstheme="majorBidi"/>
          <w:sz w:val="24"/>
          <w:szCs w:val="24"/>
        </w:rPr>
        <w:t>HaC</w:t>
      </w:r>
      <w:r w:rsidR="0088561F" w:rsidRPr="00AC5873">
        <w:rPr>
          <w:rFonts w:asciiTheme="majorBidi" w:hAnsiTheme="majorBidi" w:cstheme="majorBidi"/>
          <w:sz w:val="24"/>
          <w:szCs w:val="24"/>
        </w:rPr>
        <w:t>hinuch</w:t>
      </w:r>
      <w:proofErr w:type="spellEnd"/>
      <w:r w:rsidRPr="00AC5873">
        <w:rPr>
          <w:rFonts w:asciiTheme="majorBidi" w:hAnsiTheme="majorBidi" w:cstheme="majorBidi"/>
          <w:sz w:val="24"/>
          <w:szCs w:val="24"/>
        </w:rPr>
        <w:t xml:space="preserve"> Mitzvah 306</w:t>
      </w:r>
    </w:p>
    <w:p w:rsidR="00021F5D" w:rsidRPr="00AC5873" w:rsidRDefault="00021F5D" w:rsidP="00021F5D">
      <w:pPr>
        <w:bidi/>
        <w:spacing w:after="120"/>
        <w:ind w:firstLine="360"/>
        <w:jc w:val="both"/>
        <w:rPr>
          <w:rFonts w:asciiTheme="majorBidi" w:hAnsiTheme="majorBidi" w:cstheme="majorBidi"/>
          <w:sz w:val="20"/>
          <w:szCs w:val="20"/>
        </w:rPr>
      </w:pPr>
      <w:r w:rsidRPr="00AC5873">
        <w:rPr>
          <w:rFonts w:asciiTheme="majorBidi" w:hAnsiTheme="majorBidi" w:cstheme="majorBidi"/>
          <w:sz w:val="20"/>
          <w:szCs w:val="20"/>
          <w:rtl/>
        </w:rPr>
        <w:t>משרשי המצוה. על צד הפשט, לפי שכל עקרן של ישראל אינו אלא התורה, ומפני התורה נבראו שמים וארץ, וכמו שכתוב (ירמיהו לג כה) אם לא בריתי יומם ולילה וגו', והיא העקר והסבה שנגאלו ויצאו ממצרים, כדי שיקבלו התורה בסיני ויקימוה, וכמו שאמר השם למשה (שמות ג יב) וזה לך האות כי אנכי שלחתיך בהוציאך את העם ממצרים תעבדון את האלהים על ההר הזה. ופרוש הפסוק הוציאך אותם ממצרים, יהיה לך אות שתעבדון את האלהים על ההר הזה, כלומר, שתקבלו התורה שהיא העקר הגדול שבשביל זה הם נגאלים והיא תכלית הטובה שלהם, וענין גדול הוא להם יותר מן החרות מעבדות, ולכן יעשה השם למשה אות בצאתם מעבדות לקבלת התורה, כי הטפל עושין אותו אות לעולם אל העקר.</w:t>
      </w:r>
      <w:r w:rsidRPr="00AC5873">
        <w:rPr>
          <w:rFonts w:asciiTheme="majorBidi" w:hAnsiTheme="majorBidi" w:cstheme="majorBidi"/>
          <w:sz w:val="18"/>
          <w:szCs w:val="18"/>
          <w:rtl/>
        </w:rPr>
        <w:t xml:space="preserve"> </w:t>
      </w:r>
      <w:r w:rsidRPr="00AC5873">
        <w:rPr>
          <w:rFonts w:asciiTheme="majorBidi" w:hAnsiTheme="majorBidi" w:cstheme="majorBidi"/>
          <w:sz w:val="20"/>
          <w:szCs w:val="20"/>
          <w:rtl/>
        </w:rPr>
        <w:t xml:space="preserve">ומפני כן, כי היא כל עקרן של ישראל ובעבורה נגאלו ועלו לכל הגדלה שעלו אליה, נצטוינו למנות ממחרת יום טוב של פסח עד יום נתינת התורה להראות בנפשנו החפץ הגדול אל היום הנכבד הנכסף ללבנו כעבד ישאף צל, וימנה תמיד מתי יבוא העת הנכסף אליו שיצא לחרות, כי המנין מראה לאדם כי כל ישעו וכל חפצו להגיע אל הזמן ההוא. וזהו שאנו מונין לעמר, כלומר, כך וכך ימים עברו מן המנין ואין אנו מונין כך וכך ימים יש לנו לזמן, כי כל זה מראה לנו הרצון החזק להגיע אל הזמן, ועל כן לא נרצה להזכיר בתחילת חשבוננו רבוי הימים שיש לנו להגיע לקרבן שתי הלחם של עצרת, ואל יקשה עליך לומר אם כן אחר שעברו רב הימים של שבעה שבועות אלו, למה לא נזכיר מעוט הימים הנשארים? לפי שאין לשנות מטבע החשבון באמצעו. ואם תשאל אם כן למה אנו מתחילין אותו ממחרת השבת, ולא מיום ראשון? התשובה כי היום הראשון נתיחד כלו להזכרת הנס הגדול, והוא יציאת מצרים, שהוא אות ומופת בחדוש העולם ובהשגחת השם יתברך על בני אדם, ואין לנו לערב בשמחתו ולהזכיר עמו שום דבר אחר, ועל כן נתקן החשבון מיום שני מיד. ואין לומר היום כך וכך ימים ליום שני של פסח, שלא יהיה חשבון ראוי לומר ליום שני, ועל כן התקן למנות המנין ממה שנעשה בו, והוא קרבן העמר, שהוא קרבן נכבד, שבו זכר שאנו מאמינים, כי השם ברוך הוא בהשגחתו על בני אדם רוצה להחיותם ומחדש להם בכל שנה ושנה זרע תבואות לחיות בו. </w:t>
      </w:r>
    </w:p>
    <w:p w:rsidR="00021F5D" w:rsidRPr="00AC5873" w:rsidRDefault="00021F5D" w:rsidP="00021F5D">
      <w:pPr>
        <w:spacing w:after="120"/>
        <w:ind w:firstLine="360"/>
        <w:jc w:val="both"/>
        <w:rPr>
          <w:rFonts w:asciiTheme="majorBidi" w:hAnsiTheme="majorBidi" w:cstheme="majorBidi"/>
          <w:sz w:val="20"/>
          <w:szCs w:val="20"/>
        </w:rPr>
      </w:pPr>
      <w:r w:rsidRPr="00AC5873">
        <w:rPr>
          <w:rFonts w:asciiTheme="majorBidi" w:hAnsiTheme="majorBidi" w:cstheme="majorBidi"/>
          <w:sz w:val="20"/>
          <w:szCs w:val="20"/>
        </w:rPr>
        <w:t xml:space="preserve">It is from the roots of the commandment from the angle of the simple understanding [that it is] since the entire essence of Israel is only the Torah, and because of the Torah were the heavens and earth created, and as it is stated (Jeremiah 33:25), "Were it not for my covenant day and night, etc." And it is the essence and the reason that they were redeemed and left from Egypt - in order that they receive the Torah at Sinai, and fulfill it. And [it is] like God said to Moshe (Exodus 3:12), "And this will be the sign for you that I have sent you; when you take out the people from Egypt, you shall worship God on this mountain." And the understanding of the verse is [that] your taking them out from Egypt is a sign for you that you shall worship God on this mountain - meaning that you shall receive the Torah, which is the great principle for which they were redeemed and it is their ultimate good. And it is a great matter for them, more than freedom from slavery. And hence God made a sign of their leaving Egypt for the receiving of the Torah; as we always make what is secondary into a sign for what is the essence. </w:t>
      </w:r>
    </w:p>
    <w:p w:rsidR="00021F5D" w:rsidRPr="00AC5873" w:rsidRDefault="00021F5D" w:rsidP="00021F5D">
      <w:pPr>
        <w:spacing w:after="120"/>
        <w:ind w:firstLine="360"/>
        <w:jc w:val="both"/>
        <w:rPr>
          <w:rFonts w:asciiTheme="majorBidi" w:hAnsiTheme="majorBidi" w:cstheme="majorBidi"/>
          <w:sz w:val="20"/>
          <w:szCs w:val="20"/>
        </w:rPr>
      </w:pPr>
      <w:r w:rsidRPr="00AC5873">
        <w:rPr>
          <w:rFonts w:asciiTheme="majorBidi" w:hAnsiTheme="majorBidi" w:cstheme="majorBidi"/>
          <w:sz w:val="20"/>
          <w:szCs w:val="20"/>
        </w:rPr>
        <w:t xml:space="preserve">And because of this - that it is [the] essence of Israel, and because of it were they redeemed and went up to all of the greatness to which they rose - we were commanded to tally from the morrow of the holiday of Pesach until the day of the giving of the Torah; to show about ourselves the great desire [we have] for the </w:t>
      </w:r>
      <w:proofErr w:type="spellStart"/>
      <w:r w:rsidRPr="00AC5873">
        <w:rPr>
          <w:rFonts w:asciiTheme="majorBidi" w:hAnsiTheme="majorBidi" w:cstheme="majorBidi"/>
          <w:sz w:val="20"/>
          <w:szCs w:val="20"/>
        </w:rPr>
        <w:t>the</w:t>
      </w:r>
      <w:proofErr w:type="spellEnd"/>
      <w:r w:rsidRPr="00AC5873">
        <w:rPr>
          <w:rFonts w:asciiTheme="majorBidi" w:hAnsiTheme="majorBidi" w:cstheme="majorBidi"/>
          <w:sz w:val="20"/>
          <w:szCs w:val="20"/>
        </w:rPr>
        <w:t xml:space="preserve"> honored day, which our </w:t>
      </w:r>
      <w:r w:rsidRPr="00AC5873">
        <w:rPr>
          <w:rFonts w:asciiTheme="majorBidi" w:hAnsiTheme="majorBidi" w:cstheme="majorBidi"/>
          <w:sz w:val="20"/>
          <w:szCs w:val="20"/>
        </w:rPr>
        <w:lastRenderedPageBreak/>
        <w:t>hearts yearn [for] like 'a slave seeks shade' and always tallies when will come the yearned time that he goes out to freedom. As the tally shows about a man that all of his deliverance and all of his desire is to reach that time. And that which we count to the omer, meaning, "Such and such days have passed from the tally," and we do not tally "Such and such days do we have to the time," is because all of this shows us the great desire to reach the time [of Shavuot]. Therefore, we do not want to mention at the beginning of our counting the large number of days that we have to reach the offering of the two breads of [Shavuot]. And let it not be difficult for you, to say, "If so, after most of the days of these seven weeks have passed, why do we not mention the minority of the remaining days?" [It is] as one should not change the nature of the counting in the middle. And if you shall ask, "If so, why do we begin counting from the day after [Pesach] and not from the first day?" The answer [is that] it is because the first day is entirely dedicated to remembering the great miracle, which is the exodus from Egypt, that is a sign and a proof of the world having been created and of God's - may He be blessed - providence over people. And we may not mix [something else into] its joy and mention anything else with it. And as such, the counting begins immediately from the second day. And we should not say, "Today is such and such days from the second day of Pesach" - as the count would not be fitting to say, "From the second day." And therefore it was ordained to count the tally from that which is done on it - and this is the omer offering, which is a significant sacrifice. As through it is the remembrance that we believe that God, blessed be He, wants - through His providence over people - to sustain them and [so] renews for them the seed of the grains in each and every year, to live through them.</w:t>
      </w:r>
    </w:p>
    <w:p w:rsidR="00021F5D" w:rsidRPr="00AC5873" w:rsidRDefault="00021F5D" w:rsidP="00021F5D">
      <w:pPr>
        <w:spacing w:after="120"/>
        <w:ind w:firstLine="360"/>
        <w:jc w:val="both"/>
        <w:rPr>
          <w:rFonts w:asciiTheme="majorBidi" w:hAnsiTheme="majorBidi" w:cstheme="majorBidi"/>
          <w:sz w:val="20"/>
          <w:szCs w:val="20"/>
        </w:rPr>
      </w:pPr>
    </w:p>
    <w:p w:rsidR="00B94625" w:rsidRPr="00AC5873" w:rsidRDefault="00B94625" w:rsidP="00D469DA">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 xml:space="preserve">Chazal forty ninth level of </w:t>
      </w:r>
      <w:proofErr w:type="spellStart"/>
      <w:r w:rsidRPr="00AC5873">
        <w:rPr>
          <w:rFonts w:asciiTheme="majorBidi" w:hAnsiTheme="majorBidi" w:cstheme="majorBidi"/>
          <w:sz w:val="24"/>
          <w:szCs w:val="24"/>
        </w:rPr>
        <w:t>tumah</w:t>
      </w:r>
      <w:proofErr w:type="spellEnd"/>
      <w:r w:rsidR="00516176" w:rsidRPr="00AC5873">
        <w:rPr>
          <w:rStyle w:val="FootnoteReference"/>
          <w:rFonts w:asciiTheme="majorBidi" w:hAnsiTheme="majorBidi" w:cstheme="majorBidi"/>
          <w:sz w:val="24"/>
          <w:szCs w:val="24"/>
        </w:rPr>
        <w:footnoteReference w:id="13"/>
      </w:r>
    </w:p>
    <w:p w:rsidR="003A079D" w:rsidRPr="00AC5873" w:rsidRDefault="003A079D" w:rsidP="00D469DA">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Purpose of Shevuos</w:t>
      </w:r>
    </w:p>
    <w:p w:rsidR="003A079D" w:rsidRPr="00AC5873" w:rsidRDefault="003A079D" w:rsidP="0088561F">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 xml:space="preserve">Ramban about </w:t>
      </w:r>
      <w:r w:rsidR="0088561F" w:rsidRPr="00AC5873">
        <w:rPr>
          <w:rFonts w:asciiTheme="majorBidi" w:hAnsiTheme="majorBidi" w:cstheme="majorBidi"/>
          <w:sz w:val="24"/>
          <w:szCs w:val="24"/>
        </w:rPr>
        <w:t>seventh</w:t>
      </w:r>
      <w:r w:rsidRPr="00AC5873">
        <w:rPr>
          <w:rFonts w:asciiTheme="majorBidi" w:hAnsiTheme="majorBidi" w:cstheme="majorBidi"/>
          <w:sz w:val="24"/>
          <w:szCs w:val="24"/>
        </w:rPr>
        <w:t xml:space="preserve"> of </w:t>
      </w:r>
      <w:proofErr w:type="spellStart"/>
      <w:proofErr w:type="gramStart"/>
      <w:r w:rsidRPr="00AC5873">
        <w:rPr>
          <w:rFonts w:asciiTheme="majorBidi" w:hAnsiTheme="majorBidi" w:cstheme="majorBidi"/>
          <w:sz w:val="24"/>
          <w:szCs w:val="24"/>
        </w:rPr>
        <w:t>pesach</w:t>
      </w:r>
      <w:proofErr w:type="spellEnd"/>
      <w:proofErr w:type="gramEnd"/>
    </w:p>
    <w:p w:rsidR="003A079D" w:rsidRPr="00AC5873" w:rsidRDefault="003A079D" w:rsidP="00D469DA">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We only mention the purpose of holidays that we must understand the holiday in order to fulfill it, as opposed to those which are anniversaries</w:t>
      </w:r>
    </w:p>
    <w:p w:rsidR="003A079D" w:rsidRPr="00AC5873" w:rsidRDefault="003A079D" w:rsidP="00D469DA">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R Dovid Krasner</w:t>
      </w:r>
    </w:p>
    <w:p w:rsidR="0012682D" w:rsidRPr="00AC5873" w:rsidRDefault="0012682D" w:rsidP="0012682D">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 xml:space="preserve">Rabbi Moshe </w:t>
      </w:r>
      <w:proofErr w:type="spellStart"/>
      <w:r w:rsidRPr="00AC5873">
        <w:rPr>
          <w:rFonts w:asciiTheme="majorBidi" w:hAnsiTheme="majorBidi" w:cstheme="majorBidi"/>
          <w:sz w:val="24"/>
          <w:szCs w:val="24"/>
        </w:rPr>
        <w:t>Eisemann’s</w:t>
      </w:r>
      <w:proofErr w:type="spellEnd"/>
      <w:r w:rsidRPr="00AC5873">
        <w:rPr>
          <w:rFonts w:asciiTheme="majorBidi" w:hAnsiTheme="majorBidi" w:cstheme="majorBidi"/>
          <w:sz w:val="24"/>
          <w:szCs w:val="24"/>
        </w:rPr>
        <w:t xml:space="preserve"> first chapter of </w:t>
      </w:r>
      <w:r w:rsidRPr="00AC5873">
        <w:rPr>
          <w:rFonts w:asciiTheme="majorBidi" w:hAnsiTheme="majorBidi" w:cstheme="majorBidi"/>
          <w:i/>
          <w:iCs/>
          <w:sz w:val="24"/>
          <w:szCs w:val="24"/>
        </w:rPr>
        <w:t>The Pearl in the Sand</w:t>
      </w:r>
      <w:r w:rsidRPr="00AC5873">
        <w:rPr>
          <w:rFonts w:asciiTheme="majorBidi" w:hAnsiTheme="majorBidi" w:cstheme="majorBidi"/>
          <w:sz w:val="24"/>
          <w:szCs w:val="24"/>
        </w:rPr>
        <w:t xml:space="preserve"> </w:t>
      </w:r>
    </w:p>
    <w:p w:rsidR="003A079D" w:rsidRPr="00AC5873" w:rsidRDefault="003A079D" w:rsidP="00D469DA">
      <w:pPr>
        <w:spacing w:after="120"/>
        <w:ind w:firstLine="360"/>
        <w:jc w:val="both"/>
        <w:rPr>
          <w:rFonts w:asciiTheme="majorBidi" w:hAnsiTheme="majorBidi" w:cstheme="majorBidi"/>
          <w:sz w:val="24"/>
          <w:szCs w:val="24"/>
        </w:rPr>
      </w:pPr>
    </w:p>
    <w:p w:rsidR="004F2DFE" w:rsidRPr="00AC5873" w:rsidRDefault="004F2DFE" w:rsidP="00D469DA">
      <w:pPr>
        <w:spacing w:after="120"/>
        <w:ind w:firstLine="360"/>
        <w:jc w:val="both"/>
        <w:rPr>
          <w:rFonts w:asciiTheme="majorBidi" w:hAnsiTheme="majorBidi" w:cstheme="majorBidi"/>
          <w:b/>
          <w:bCs/>
          <w:sz w:val="24"/>
          <w:szCs w:val="24"/>
        </w:rPr>
      </w:pPr>
      <w:r w:rsidRPr="00AC5873">
        <w:rPr>
          <w:rFonts w:asciiTheme="majorBidi" w:hAnsiTheme="majorBidi" w:cstheme="majorBidi"/>
          <w:b/>
          <w:bCs/>
          <w:sz w:val="24"/>
          <w:szCs w:val="24"/>
        </w:rPr>
        <w:t>7.) Conclusion</w:t>
      </w:r>
    </w:p>
    <w:p w:rsidR="004F2DFE" w:rsidRPr="00AC5873" w:rsidRDefault="004F2DFE" w:rsidP="004F2DFE">
      <w:pPr>
        <w:spacing w:after="120"/>
        <w:ind w:firstLine="360"/>
        <w:jc w:val="both"/>
        <w:rPr>
          <w:rFonts w:asciiTheme="majorBidi" w:hAnsiTheme="majorBidi" w:cstheme="majorBidi"/>
          <w:sz w:val="24"/>
          <w:szCs w:val="24"/>
        </w:rPr>
      </w:pPr>
    </w:p>
    <w:p w:rsidR="004F2DFE" w:rsidRPr="00AC5873" w:rsidRDefault="004F2DFE" w:rsidP="004F2DFE">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3</w:t>
      </w:r>
      <w:r w:rsidR="00CD4356">
        <w:rPr>
          <w:rFonts w:asciiTheme="majorBidi" w:hAnsiTheme="majorBidi" w:cstheme="majorBidi"/>
          <w:sz w:val="24"/>
          <w:szCs w:val="24"/>
        </w:rPr>
        <w:t>.5</w:t>
      </w:r>
      <w:bookmarkStart w:id="0" w:name="_GoBack"/>
      <w:bookmarkEnd w:id="0"/>
      <w:r w:rsidRPr="00AC5873">
        <w:rPr>
          <w:rFonts w:asciiTheme="majorBidi" w:hAnsiTheme="majorBidi" w:cstheme="majorBidi"/>
          <w:sz w:val="24"/>
          <w:szCs w:val="24"/>
        </w:rPr>
        <w:t xml:space="preserve"> events on </w:t>
      </w:r>
      <w:proofErr w:type="spellStart"/>
      <w:r w:rsidRPr="00AC5873">
        <w:rPr>
          <w:rFonts w:asciiTheme="majorBidi" w:hAnsiTheme="majorBidi" w:cstheme="majorBidi"/>
          <w:sz w:val="24"/>
          <w:szCs w:val="24"/>
        </w:rPr>
        <w:t>Shavuos</w:t>
      </w:r>
      <w:proofErr w:type="spellEnd"/>
      <w:r w:rsidRPr="00AC5873">
        <w:rPr>
          <w:rFonts w:asciiTheme="majorBidi" w:hAnsiTheme="majorBidi" w:cstheme="majorBidi"/>
          <w:sz w:val="24"/>
          <w:szCs w:val="24"/>
        </w:rPr>
        <w:t>,  3 (different) names</w:t>
      </w:r>
    </w:p>
    <w:p w:rsidR="004F2DFE" w:rsidRPr="00AC5873" w:rsidRDefault="004F2DFE" w:rsidP="004F2DFE">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 xml:space="preserve">Unique reason why we must spend half of the time enjoying ourselves </w:t>
      </w:r>
    </w:p>
    <w:p w:rsidR="00E13324" w:rsidRPr="00AC5873" w:rsidRDefault="004F2DFE" w:rsidP="004F2DFE">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Unique reason why we eat cheesecake.</w:t>
      </w:r>
    </w:p>
    <w:p w:rsidR="004F2DFE" w:rsidRPr="00AC5873" w:rsidRDefault="004F2DFE" w:rsidP="004F2DFE">
      <w:pPr>
        <w:spacing w:after="120"/>
        <w:ind w:firstLine="360"/>
        <w:jc w:val="both"/>
        <w:rPr>
          <w:rFonts w:asciiTheme="majorBidi" w:hAnsiTheme="majorBidi" w:cstheme="majorBidi"/>
          <w:sz w:val="24"/>
          <w:szCs w:val="24"/>
        </w:rPr>
      </w:pPr>
      <w:r w:rsidRPr="00AC5873">
        <w:rPr>
          <w:rFonts w:asciiTheme="majorBidi" w:hAnsiTheme="majorBidi" w:cstheme="majorBidi"/>
          <w:sz w:val="24"/>
          <w:szCs w:val="24"/>
        </w:rPr>
        <w:t>So take up your fork, dip it into your cheesecake and blintz</w:t>
      </w:r>
      <w:proofErr w:type="gramStart"/>
      <w:r w:rsidRPr="00AC5873">
        <w:rPr>
          <w:rFonts w:asciiTheme="majorBidi" w:hAnsiTheme="majorBidi" w:cstheme="majorBidi"/>
          <w:sz w:val="24"/>
          <w:szCs w:val="24"/>
        </w:rPr>
        <w:t>,  ….</w:t>
      </w:r>
      <w:proofErr w:type="gramEnd"/>
      <w:r w:rsidRPr="00AC5873">
        <w:rPr>
          <w:rFonts w:asciiTheme="majorBidi" w:hAnsiTheme="majorBidi" w:cstheme="majorBidi"/>
          <w:sz w:val="24"/>
          <w:szCs w:val="24"/>
        </w:rPr>
        <w:t xml:space="preserve"> </w:t>
      </w:r>
      <w:proofErr w:type="spellStart"/>
      <w:r w:rsidRPr="00AC5873">
        <w:rPr>
          <w:rFonts w:asciiTheme="majorBidi" w:hAnsiTheme="majorBidi" w:cstheme="majorBidi"/>
          <w:sz w:val="24"/>
          <w:szCs w:val="24"/>
        </w:rPr>
        <w:t>Lechayim</w:t>
      </w:r>
      <w:proofErr w:type="spellEnd"/>
      <w:r w:rsidRPr="00AC5873">
        <w:rPr>
          <w:rFonts w:asciiTheme="majorBidi" w:hAnsiTheme="majorBidi" w:cstheme="majorBidi"/>
          <w:sz w:val="24"/>
          <w:szCs w:val="24"/>
        </w:rPr>
        <w:t>.</w:t>
      </w:r>
    </w:p>
    <w:sectPr w:rsidR="004F2DFE" w:rsidRPr="00AC587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B5B" w:rsidRDefault="003A0B5B" w:rsidP="00106D43">
      <w:pPr>
        <w:spacing w:after="0" w:line="240" w:lineRule="auto"/>
      </w:pPr>
      <w:r>
        <w:separator/>
      </w:r>
    </w:p>
  </w:endnote>
  <w:endnote w:type="continuationSeparator" w:id="0">
    <w:p w:rsidR="003A0B5B" w:rsidRDefault="003A0B5B" w:rsidP="0010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834840"/>
      <w:docPartObj>
        <w:docPartGallery w:val="Page Numbers (Bottom of Page)"/>
        <w:docPartUnique/>
      </w:docPartObj>
    </w:sdtPr>
    <w:sdtEndPr>
      <w:rPr>
        <w:noProof/>
      </w:rPr>
    </w:sdtEndPr>
    <w:sdtContent>
      <w:p w:rsidR="004B253C" w:rsidRDefault="004B253C">
        <w:pPr>
          <w:pStyle w:val="Footer"/>
          <w:jc w:val="center"/>
        </w:pPr>
        <w:r>
          <w:fldChar w:fldCharType="begin"/>
        </w:r>
        <w:r>
          <w:instrText xml:space="preserve"> PAGE   \* MERGEFORMAT </w:instrText>
        </w:r>
        <w:r>
          <w:fldChar w:fldCharType="separate"/>
        </w:r>
        <w:r w:rsidR="00CD4356">
          <w:rPr>
            <w:noProof/>
          </w:rPr>
          <w:t>10</w:t>
        </w:r>
        <w:r>
          <w:rPr>
            <w:noProof/>
          </w:rPr>
          <w:fldChar w:fldCharType="end"/>
        </w:r>
      </w:p>
    </w:sdtContent>
  </w:sdt>
  <w:p w:rsidR="004B253C" w:rsidRDefault="004B2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B5B" w:rsidRDefault="003A0B5B" w:rsidP="00106D43">
      <w:pPr>
        <w:spacing w:after="0" w:line="240" w:lineRule="auto"/>
      </w:pPr>
      <w:r>
        <w:separator/>
      </w:r>
    </w:p>
  </w:footnote>
  <w:footnote w:type="continuationSeparator" w:id="0">
    <w:p w:rsidR="003A0B5B" w:rsidRDefault="003A0B5B" w:rsidP="00106D43">
      <w:pPr>
        <w:spacing w:after="0" w:line="240" w:lineRule="auto"/>
      </w:pPr>
      <w:r>
        <w:continuationSeparator/>
      </w:r>
    </w:p>
  </w:footnote>
  <w:footnote w:id="1">
    <w:p w:rsidR="00D63921" w:rsidRPr="00AC5873" w:rsidRDefault="00D63921">
      <w:pPr>
        <w:pStyle w:val="FootnoteText"/>
        <w:rPr>
          <w:rFonts w:asciiTheme="majorBidi" w:hAnsiTheme="majorBidi" w:cstheme="majorBidi"/>
          <w:rtl/>
        </w:rPr>
      </w:pPr>
      <w:r w:rsidRPr="00AC5873">
        <w:rPr>
          <w:rStyle w:val="FootnoteReference"/>
          <w:rFonts w:asciiTheme="majorBidi" w:hAnsiTheme="majorBidi" w:cstheme="majorBidi"/>
        </w:rPr>
        <w:footnoteRef/>
      </w:r>
      <w:r w:rsidRPr="00AC5873">
        <w:rPr>
          <w:rFonts w:asciiTheme="majorBidi" w:hAnsiTheme="majorBidi" w:cstheme="majorBidi"/>
        </w:rPr>
        <w:t xml:space="preserve"> </w:t>
      </w:r>
      <w:r w:rsidRPr="00AC5873">
        <w:rPr>
          <w:rFonts w:asciiTheme="majorBidi" w:hAnsiTheme="majorBidi" w:cstheme="majorBidi"/>
          <w:rtl/>
        </w:rPr>
        <w:t>עיין רשי ראש השנה, ט"ז</w:t>
      </w:r>
      <w:r w:rsidR="001C447B" w:rsidRPr="00AC5873">
        <w:rPr>
          <w:rFonts w:asciiTheme="majorBidi" w:hAnsiTheme="majorBidi" w:cstheme="majorBidi"/>
          <w:rtl/>
        </w:rPr>
        <w:t>.</w:t>
      </w:r>
    </w:p>
  </w:footnote>
  <w:footnote w:id="2">
    <w:p w:rsidR="001C447B" w:rsidRPr="00AC5873" w:rsidRDefault="001C447B">
      <w:pPr>
        <w:pStyle w:val="FootnoteText"/>
        <w:rPr>
          <w:rFonts w:asciiTheme="majorBidi" w:hAnsiTheme="majorBidi" w:cstheme="majorBidi"/>
        </w:rPr>
      </w:pPr>
      <w:r w:rsidRPr="00AC5873">
        <w:rPr>
          <w:rStyle w:val="FootnoteReference"/>
          <w:rFonts w:asciiTheme="majorBidi" w:hAnsiTheme="majorBidi" w:cstheme="majorBidi"/>
        </w:rPr>
        <w:footnoteRef/>
      </w:r>
      <w:r w:rsidRPr="00AC5873">
        <w:rPr>
          <w:rFonts w:asciiTheme="majorBidi" w:hAnsiTheme="majorBidi" w:cstheme="majorBidi"/>
        </w:rPr>
        <w:t xml:space="preserve"> </w:t>
      </w:r>
      <w:r w:rsidRPr="00AC5873">
        <w:rPr>
          <w:rFonts w:asciiTheme="majorBidi" w:hAnsiTheme="majorBidi" w:cstheme="majorBidi"/>
          <w:rtl/>
        </w:rPr>
        <w:t>עיין רשי משפטים, ופרק א' בביכורים</w:t>
      </w:r>
    </w:p>
  </w:footnote>
  <w:footnote w:id="3">
    <w:p w:rsidR="004E6748" w:rsidRPr="00AC5873" w:rsidRDefault="004E6748">
      <w:pPr>
        <w:pStyle w:val="FootnoteText"/>
        <w:rPr>
          <w:rFonts w:asciiTheme="majorBidi" w:hAnsiTheme="majorBidi" w:cstheme="majorBidi"/>
          <w:rtl/>
        </w:rPr>
      </w:pPr>
      <w:r w:rsidRPr="00AC5873">
        <w:rPr>
          <w:rStyle w:val="FootnoteReference"/>
          <w:rFonts w:asciiTheme="majorBidi" w:hAnsiTheme="majorBidi" w:cstheme="majorBidi"/>
        </w:rPr>
        <w:footnoteRef/>
      </w:r>
      <w:r w:rsidRPr="00AC5873">
        <w:rPr>
          <w:rFonts w:asciiTheme="majorBidi" w:hAnsiTheme="majorBidi" w:cstheme="majorBidi"/>
        </w:rPr>
        <w:t xml:space="preserve"> </w:t>
      </w:r>
      <w:r w:rsidRPr="00AC5873">
        <w:rPr>
          <w:rFonts w:asciiTheme="majorBidi" w:hAnsiTheme="majorBidi" w:cstheme="majorBidi"/>
          <w:rtl/>
        </w:rPr>
        <w:t>עיין הרמבן שם על מה שמתרץ</w:t>
      </w:r>
    </w:p>
  </w:footnote>
  <w:footnote w:id="4">
    <w:p w:rsidR="00A5639D" w:rsidRPr="00AC5873" w:rsidRDefault="00A5639D" w:rsidP="00A5639D">
      <w:pPr>
        <w:pStyle w:val="FootnoteText"/>
        <w:rPr>
          <w:rFonts w:asciiTheme="majorBidi" w:hAnsiTheme="majorBidi" w:cstheme="majorBidi"/>
          <w:rtl/>
        </w:rPr>
      </w:pPr>
      <w:r w:rsidRPr="00AC5873">
        <w:rPr>
          <w:rStyle w:val="FootnoteReference"/>
          <w:rFonts w:asciiTheme="majorBidi" w:hAnsiTheme="majorBidi" w:cstheme="majorBidi"/>
        </w:rPr>
        <w:footnoteRef/>
      </w:r>
      <w:r w:rsidRPr="00AC5873">
        <w:rPr>
          <w:rFonts w:asciiTheme="majorBidi" w:hAnsiTheme="majorBidi" w:cstheme="majorBidi"/>
        </w:rPr>
        <w:t xml:space="preserve"> </w:t>
      </w:r>
      <w:r w:rsidRPr="00AC5873">
        <w:rPr>
          <w:rFonts w:asciiTheme="majorBidi" w:hAnsiTheme="majorBidi" w:cstheme="majorBidi"/>
          <w:rtl/>
        </w:rPr>
        <w:t xml:space="preserve">ע"פ רשי. עיין קושית המהרשא, ואם אתה תלך להאסתר רבה אתה יכול להבין כוונת רשי </w:t>
      </w:r>
    </w:p>
  </w:footnote>
  <w:footnote w:id="5">
    <w:p w:rsidR="00B87C9D" w:rsidRPr="00AC5873" w:rsidRDefault="00B87C9D">
      <w:pPr>
        <w:pStyle w:val="FootnoteText"/>
        <w:rPr>
          <w:rFonts w:asciiTheme="majorBidi" w:hAnsiTheme="majorBidi" w:cstheme="majorBidi"/>
          <w:rtl/>
        </w:rPr>
      </w:pPr>
      <w:r w:rsidRPr="00AC5873">
        <w:rPr>
          <w:rStyle w:val="FootnoteReference"/>
          <w:rFonts w:asciiTheme="majorBidi" w:hAnsiTheme="majorBidi" w:cstheme="majorBidi"/>
        </w:rPr>
        <w:footnoteRef/>
      </w:r>
      <w:r w:rsidRPr="00AC5873">
        <w:rPr>
          <w:rFonts w:asciiTheme="majorBidi" w:hAnsiTheme="majorBidi" w:cstheme="majorBidi"/>
        </w:rPr>
        <w:t xml:space="preserve"> </w:t>
      </w:r>
      <w:r w:rsidRPr="00AC5873">
        <w:rPr>
          <w:rFonts w:asciiTheme="majorBidi" w:hAnsiTheme="majorBidi" w:cstheme="majorBidi"/>
          <w:rtl/>
        </w:rPr>
        <w:t>עיין דעת זקנים ההבדל בין נסכים ומנחה בתפילה</w:t>
      </w:r>
    </w:p>
  </w:footnote>
  <w:footnote w:id="6">
    <w:p w:rsidR="006D61CE" w:rsidRPr="00AC5873" w:rsidRDefault="006D61CE" w:rsidP="006D61CE">
      <w:pPr>
        <w:pStyle w:val="FootnoteText"/>
        <w:rPr>
          <w:rFonts w:asciiTheme="majorBidi" w:hAnsiTheme="majorBidi" w:cstheme="majorBidi"/>
          <w:rtl/>
        </w:rPr>
      </w:pPr>
      <w:r w:rsidRPr="00AC5873">
        <w:rPr>
          <w:rStyle w:val="FootnoteReference"/>
          <w:rFonts w:asciiTheme="majorBidi" w:hAnsiTheme="majorBidi" w:cstheme="majorBidi"/>
        </w:rPr>
        <w:footnoteRef/>
      </w:r>
      <w:r w:rsidRPr="00AC5873">
        <w:rPr>
          <w:rFonts w:asciiTheme="majorBidi" w:hAnsiTheme="majorBidi" w:cstheme="majorBidi"/>
        </w:rPr>
        <w:t xml:space="preserve"> </w:t>
      </w:r>
      <w:r w:rsidRPr="00AC5873">
        <w:rPr>
          <w:rFonts w:asciiTheme="majorBidi" w:hAnsiTheme="majorBidi" w:cstheme="majorBidi"/>
          <w:rtl/>
        </w:rPr>
        <w:t>לפי ראב"י במנחות, ור' יהודה בביכורים, עיין בהתיו"ט שם</w:t>
      </w:r>
    </w:p>
  </w:footnote>
  <w:footnote w:id="7">
    <w:p w:rsidR="00E1406C" w:rsidRPr="00AC5873" w:rsidRDefault="00E1406C" w:rsidP="00E1406C">
      <w:pPr>
        <w:pStyle w:val="FootnoteText"/>
        <w:rPr>
          <w:rFonts w:asciiTheme="majorBidi" w:hAnsiTheme="majorBidi" w:cstheme="majorBidi"/>
          <w:rtl/>
        </w:rPr>
      </w:pPr>
      <w:r w:rsidRPr="00AC5873">
        <w:rPr>
          <w:rStyle w:val="FootnoteReference"/>
          <w:rFonts w:asciiTheme="majorBidi" w:hAnsiTheme="majorBidi" w:cstheme="majorBidi"/>
        </w:rPr>
        <w:footnoteRef/>
      </w:r>
      <w:r w:rsidRPr="00AC5873">
        <w:rPr>
          <w:rFonts w:asciiTheme="majorBidi" w:hAnsiTheme="majorBidi" w:cstheme="majorBidi"/>
        </w:rPr>
        <w:t xml:space="preserve"> </w:t>
      </w:r>
      <w:r w:rsidRPr="00AC5873">
        <w:rPr>
          <w:rFonts w:asciiTheme="majorBidi" w:hAnsiTheme="majorBidi" w:cstheme="majorBidi"/>
          <w:rtl/>
        </w:rPr>
        <w:t>עיין הרמבן שם. ע"ע האבן עזרא, וצע"ג ממנחות פרק י"ב</w:t>
      </w:r>
    </w:p>
  </w:footnote>
  <w:footnote w:id="8">
    <w:p w:rsidR="0074000A" w:rsidRPr="00AC5873" w:rsidRDefault="0074000A" w:rsidP="0074000A">
      <w:pPr>
        <w:pStyle w:val="FootnoteText"/>
        <w:rPr>
          <w:rFonts w:asciiTheme="majorBidi" w:hAnsiTheme="majorBidi" w:cstheme="majorBidi"/>
          <w:rtl/>
        </w:rPr>
      </w:pPr>
      <w:r w:rsidRPr="00AC5873">
        <w:rPr>
          <w:rStyle w:val="FootnoteReference"/>
          <w:rFonts w:asciiTheme="majorBidi" w:hAnsiTheme="majorBidi" w:cstheme="majorBidi"/>
        </w:rPr>
        <w:footnoteRef/>
      </w:r>
      <w:r w:rsidRPr="00AC5873">
        <w:rPr>
          <w:rFonts w:asciiTheme="majorBidi" w:hAnsiTheme="majorBidi" w:cstheme="majorBidi"/>
        </w:rPr>
        <w:t xml:space="preserve"> </w:t>
      </w:r>
      <w:r w:rsidRPr="00AC5873">
        <w:rPr>
          <w:rFonts w:asciiTheme="majorBidi" w:hAnsiTheme="majorBidi" w:cstheme="majorBidi"/>
          <w:rtl/>
        </w:rPr>
        <w:t>עיין חזקוני, ר"ה ט"ז, חגיגה "מה אני בחינם"</w:t>
      </w:r>
    </w:p>
  </w:footnote>
  <w:footnote w:id="9">
    <w:p w:rsidR="00EC6238" w:rsidRPr="00AC5873" w:rsidRDefault="00EC6238">
      <w:pPr>
        <w:pStyle w:val="FootnoteText"/>
        <w:rPr>
          <w:rFonts w:asciiTheme="majorBidi" w:hAnsiTheme="majorBidi" w:cstheme="majorBidi"/>
          <w:rtl/>
        </w:rPr>
      </w:pPr>
      <w:r w:rsidRPr="00AC5873">
        <w:rPr>
          <w:rStyle w:val="FootnoteReference"/>
          <w:rFonts w:asciiTheme="majorBidi" w:hAnsiTheme="majorBidi" w:cstheme="majorBidi"/>
        </w:rPr>
        <w:footnoteRef/>
      </w:r>
      <w:r w:rsidRPr="00AC5873">
        <w:rPr>
          <w:rFonts w:asciiTheme="majorBidi" w:hAnsiTheme="majorBidi" w:cstheme="majorBidi"/>
        </w:rPr>
        <w:t xml:space="preserve"> </w:t>
      </w:r>
      <w:r w:rsidRPr="00AC5873">
        <w:rPr>
          <w:rFonts w:asciiTheme="majorBidi" w:hAnsiTheme="majorBidi" w:cstheme="majorBidi"/>
          <w:rtl/>
        </w:rPr>
        <w:t>ובזה יכול להבין השתי תשובות בבחוקותי, ויכול לתרץ רשי בהושע ב'ת והשלש תשובות בהושע, והמדרש שראובן היה הראשון בתשובה ובנבואה, ועוד</w:t>
      </w:r>
    </w:p>
  </w:footnote>
  <w:footnote w:id="10">
    <w:p w:rsidR="00EC6238" w:rsidRPr="00AC5873" w:rsidRDefault="00EC6238" w:rsidP="004756B9">
      <w:pPr>
        <w:pStyle w:val="FootnoteText"/>
        <w:rPr>
          <w:rFonts w:asciiTheme="majorBidi" w:hAnsiTheme="majorBidi" w:cstheme="majorBidi"/>
          <w:rtl/>
        </w:rPr>
      </w:pPr>
      <w:r w:rsidRPr="00AC5873">
        <w:rPr>
          <w:rStyle w:val="FootnoteReference"/>
          <w:rFonts w:asciiTheme="majorBidi" w:hAnsiTheme="majorBidi" w:cstheme="majorBidi"/>
        </w:rPr>
        <w:footnoteRef/>
      </w:r>
      <w:r w:rsidRPr="00AC5873">
        <w:rPr>
          <w:rFonts w:asciiTheme="majorBidi" w:hAnsiTheme="majorBidi" w:cstheme="majorBidi"/>
        </w:rPr>
        <w:t xml:space="preserve"> </w:t>
      </w:r>
      <w:r w:rsidRPr="00AC5873">
        <w:rPr>
          <w:rFonts w:asciiTheme="majorBidi" w:hAnsiTheme="majorBidi" w:cstheme="majorBidi"/>
          <w:rtl/>
        </w:rPr>
        <w:t xml:space="preserve">עיין </w:t>
      </w:r>
      <w:r w:rsidR="004756B9">
        <w:rPr>
          <w:rFonts w:asciiTheme="majorBidi" w:hAnsiTheme="majorBidi" w:cstheme="majorBidi" w:hint="cs"/>
          <w:rtl/>
        </w:rPr>
        <w:t xml:space="preserve">חינך </w:t>
      </w:r>
      <w:r w:rsidRPr="00AC5873">
        <w:rPr>
          <w:rFonts w:asciiTheme="majorBidi" w:hAnsiTheme="majorBidi" w:cstheme="majorBidi"/>
          <w:rtl/>
        </w:rPr>
        <w:t>אמור ומה שתירוץ שם</w:t>
      </w:r>
    </w:p>
  </w:footnote>
  <w:footnote w:id="11">
    <w:p w:rsidR="001E3553" w:rsidRPr="00AC5873" w:rsidRDefault="001E3553">
      <w:pPr>
        <w:pStyle w:val="FootnoteText"/>
        <w:rPr>
          <w:rFonts w:asciiTheme="majorBidi" w:hAnsiTheme="majorBidi" w:cstheme="majorBidi"/>
        </w:rPr>
      </w:pPr>
      <w:r w:rsidRPr="00AC5873">
        <w:rPr>
          <w:rStyle w:val="FootnoteReference"/>
          <w:rFonts w:asciiTheme="majorBidi" w:hAnsiTheme="majorBidi" w:cstheme="majorBidi"/>
        </w:rPr>
        <w:footnoteRef/>
      </w:r>
      <w:r w:rsidRPr="00AC5873">
        <w:rPr>
          <w:rFonts w:asciiTheme="majorBidi" w:hAnsiTheme="majorBidi" w:cstheme="majorBidi"/>
        </w:rPr>
        <w:t xml:space="preserve"> </w:t>
      </w:r>
      <w:r w:rsidRPr="00AC5873">
        <w:rPr>
          <w:rFonts w:asciiTheme="majorBidi" w:hAnsiTheme="majorBidi" w:cstheme="majorBidi"/>
          <w:rtl/>
        </w:rPr>
        <w:t>שהם העיקר בחג הזה ולא הזכיר המוספין בהן כאשר לא הזכירם בשאר המועדים (רמבן כ"ג ט"ו)</w:t>
      </w:r>
    </w:p>
  </w:footnote>
  <w:footnote w:id="12">
    <w:p w:rsidR="006B0344" w:rsidRPr="00AC5873" w:rsidRDefault="006B0344">
      <w:pPr>
        <w:pStyle w:val="FootnoteText"/>
        <w:rPr>
          <w:rFonts w:asciiTheme="majorBidi" w:hAnsiTheme="majorBidi" w:cstheme="majorBidi"/>
          <w:rtl/>
        </w:rPr>
      </w:pPr>
      <w:r w:rsidRPr="00AC5873">
        <w:rPr>
          <w:rStyle w:val="FootnoteReference"/>
          <w:rFonts w:asciiTheme="majorBidi" w:hAnsiTheme="majorBidi" w:cstheme="majorBidi"/>
        </w:rPr>
        <w:footnoteRef/>
      </w:r>
      <w:r w:rsidRPr="00AC5873">
        <w:rPr>
          <w:rFonts w:asciiTheme="majorBidi" w:hAnsiTheme="majorBidi" w:cstheme="majorBidi"/>
        </w:rPr>
        <w:t xml:space="preserve"> </w:t>
      </w:r>
      <w:r w:rsidRPr="00AC5873">
        <w:rPr>
          <w:rFonts w:asciiTheme="majorBidi" w:hAnsiTheme="majorBidi" w:cstheme="majorBidi"/>
          <w:rtl/>
        </w:rPr>
        <w:t>עיין הרמבן ויקרא כ"ג י"ז</w:t>
      </w:r>
    </w:p>
  </w:footnote>
  <w:footnote w:id="13">
    <w:p w:rsidR="00516176" w:rsidRPr="00AC5873" w:rsidRDefault="00516176">
      <w:pPr>
        <w:pStyle w:val="FootnoteText"/>
        <w:rPr>
          <w:rFonts w:asciiTheme="majorBidi" w:hAnsiTheme="majorBidi" w:cstheme="majorBidi"/>
          <w:rtl/>
        </w:rPr>
      </w:pPr>
      <w:r w:rsidRPr="00AC5873">
        <w:rPr>
          <w:rStyle w:val="FootnoteReference"/>
          <w:rFonts w:asciiTheme="majorBidi" w:hAnsiTheme="majorBidi" w:cstheme="majorBidi"/>
        </w:rPr>
        <w:footnoteRef/>
      </w:r>
      <w:r w:rsidRPr="00AC5873">
        <w:rPr>
          <w:rFonts w:asciiTheme="majorBidi" w:hAnsiTheme="majorBidi" w:cstheme="majorBidi"/>
        </w:rPr>
        <w:t xml:space="preserve"> </w:t>
      </w:r>
      <w:r w:rsidRPr="00AC5873">
        <w:rPr>
          <w:rFonts w:asciiTheme="majorBidi" w:hAnsiTheme="majorBidi" w:cstheme="majorBidi"/>
          <w:rtl/>
        </w:rPr>
        <w:t>זוהר חדש יתרו ל"א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4C50"/>
    <w:multiLevelType w:val="hybridMultilevel"/>
    <w:tmpl w:val="5C767D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E137B7"/>
    <w:multiLevelType w:val="hybridMultilevel"/>
    <w:tmpl w:val="2DDE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462AF"/>
    <w:multiLevelType w:val="hybridMultilevel"/>
    <w:tmpl w:val="C55E3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67B0B"/>
    <w:multiLevelType w:val="hybridMultilevel"/>
    <w:tmpl w:val="C55E3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E6787"/>
    <w:multiLevelType w:val="hybridMultilevel"/>
    <w:tmpl w:val="F904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88"/>
    <w:rsid w:val="00007640"/>
    <w:rsid w:val="00021F5D"/>
    <w:rsid w:val="000A741E"/>
    <w:rsid w:val="000E7986"/>
    <w:rsid w:val="00106D43"/>
    <w:rsid w:val="00110375"/>
    <w:rsid w:val="0012682D"/>
    <w:rsid w:val="00145AD6"/>
    <w:rsid w:val="001B7FAD"/>
    <w:rsid w:val="001C2664"/>
    <w:rsid w:val="001C447B"/>
    <w:rsid w:val="001E3553"/>
    <w:rsid w:val="001E4A39"/>
    <w:rsid w:val="00245C2D"/>
    <w:rsid w:val="00291818"/>
    <w:rsid w:val="00297A3B"/>
    <w:rsid w:val="002A5462"/>
    <w:rsid w:val="002F726D"/>
    <w:rsid w:val="00307805"/>
    <w:rsid w:val="0032353B"/>
    <w:rsid w:val="003426E9"/>
    <w:rsid w:val="00366F54"/>
    <w:rsid w:val="003A079D"/>
    <w:rsid w:val="003A0B5B"/>
    <w:rsid w:val="003A6ABD"/>
    <w:rsid w:val="00427246"/>
    <w:rsid w:val="00453888"/>
    <w:rsid w:val="004756B9"/>
    <w:rsid w:val="004A5139"/>
    <w:rsid w:val="004B253C"/>
    <w:rsid w:val="004D5BC1"/>
    <w:rsid w:val="004E6748"/>
    <w:rsid w:val="004F2DFE"/>
    <w:rsid w:val="00516176"/>
    <w:rsid w:val="00521700"/>
    <w:rsid w:val="00530E0F"/>
    <w:rsid w:val="005A4A2F"/>
    <w:rsid w:val="005A7075"/>
    <w:rsid w:val="005A734F"/>
    <w:rsid w:val="005D6F98"/>
    <w:rsid w:val="00600A64"/>
    <w:rsid w:val="0066637D"/>
    <w:rsid w:val="006B0344"/>
    <w:rsid w:val="006C747C"/>
    <w:rsid w:val="006D61CE"/>
    <w:rsid w:val="006E0242"/>
    <w:rsid w:val="00704C08"/>
    <w:rsid w:val="00711612"/>
    <w:rsid w:val="00722EF6"/>
    <w:rsid w:val="0074000A"/>
    <w:rsid w:val="00753D72"/>
    <w:rsid w:val="00760542"/>
    <w:rsid w:val="0076467C"/>
    <w:rsid w:val="008034E9"/>
    <w:rsid w:val="00841C5D"/>
    <w:rsid w:val="00866FA2"/>
    <w:rsid w:val="00866FBF"/>
    <w:rsid w:val="0088561F"/>
    <w:rsid w:val="00933353"/>
    <w:rsid w:val="00943338"/>
    <w:rsid w:val="0096702F"/>
    <w:rsid w:val="00974A7F"/>
    <w:rsid w:val="009A0FA0"/>
    <w:rsid w:val="009A3ABC"/>
    <w:rsid w:val="009E67EB"/>
    <w:rsid w:val="00A21288"/>
    <w:rsid w:val="00A4182F"/>
    <w:rsid w:val="00A4257B"/>
    <w:rsid w:val="00A5639D"/>
    <w:rsid w:val="00AA5D82"/>
    <w:rsid w:val="00AC0430"/>
    <w:rsid w:val="00AC5873"/>
    <w:rsid w:val="00AF52D7"/>
    <w:rsid w:val="00B02A12"/>
    <w:rsid w:val="00B2689A"/>
    <w:rsid w:val="00B42CAA"/>
    <w:rsid w:val="00B64C4B"/>
    <w:rsid w:val="00B849A6"/>
    <w:rsid w:val="00B87C9D"/>
    <w:rsid w:val="00B94625"/>
    <w:rsid w:val="00B9579E"/>
    <w:rsid w:val="00C436BE"/>
    <w:rsid w:val="00C90F1F"/>
    <w:rsid w:val="00C92116"/>
    <w:rsid w:val="00CB39F6"/>
    <w:rsid w:val="00CD4356"/>
    <w:rsid w:val="00D050D5"/>
    <w:rsid w:val="00D343CA"/>
    <w:rsid w:val="00D469DA"/>
    <w:rsid w:val="00D63921"/>
    <w:rsid w:val="00D73F85"/>
    <w:rsid w:val="00D77359"/>
    <w:rsid w:val="00D81D4D"/>
    <w:rsid w:val="00E13324"/>
    <w:rsid w:val="00E1406C"/>
    <w:rsid w:val="00E44708"/>
    <w:rsid w:val="00E50170"/>
    <w:rsid w:val="00E56E0A"/>
    <w:rsid w:val="00E717E3"/>
    <w:rsid w:val="00EC1C30"/>
    <w:rsid w:val="00EC6238"/>
    <w:rsid w:val="00F263F1"/>
    <w:rsid w:val="00FE0050"/>
    <w:rsid w:val="00FF7E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C09A"/>
  <w15:chartTrackingRefBased/>
  <w15:docId w15:val="{3DC54502-BC41-4230-B162-91E21CDB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888"/>
    <w:pPr>
      <w:ind w:left="720"/>
      <w:contextualSpacing/>
    </w:pPr>
  </w:style>
  <w:style w:type="paragraph" w:styleId="FootnoteText">
    <w:name w:val="footnote text"/>
    <w:basedOn w:val="Normal"/>
    <w:link w:val="FootnoteTextChar"/>
    <w:uiPriority w:val="99"/>
    <w:semiHidden/>
    <w:unhideWhenUsed/>
    <w:rsid w:val="00106D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6D43"/>
    <w:rPr>
      <w:sz w:val="20"/>
      <w:szCs w:val="20"/>
    </w:rPr>
  </w:style>
  <w:style w:type="character" w:styleId="FootnoteReference">
    <w:name w:val="footnote reference"/>
    <w:basedOn w:val="DefaultParagraphFont"/>
    <w:uiPriority w:val="99"/>
    <w:semiHidden/>
    <w:unhideWhenUsed/>
    <w:rsid w:val="00106D43"/>
    <w:rPr>
      <w:vertAlign w:val="superscript"/>
    </w:rPr>
  </w:style>
  <w:style w:type="paragraph" w:customStyle="1" w:styleId="he">
    <w:name w:val="he"/>
    <w:basedOn w:val="Normal"/>
    <w:rsid w:val="0096702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A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
    <w:name w:val="en"/>
    <w:basedOn w:val="Normal"/>
    <w:rsid w:val="009433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6E0A"/>
    <w:rPr>
      <w:color w:val="0000FF"/>
      <w:u w:val="single"/>
    </w:rPr>
  </w:style>
  <w:style w:type="paragraph" w:styleId="Header">
    <w:name w:val="header"/>
    <w:basedOn w:val="Normal"/>
    <w:link w:val="HeaderChar"/>
    <w:uiPriority w:val="99"/>
    <w:unhideWhenUsed/>
    <w:rsid w:val="004B2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53C"/>
  </w:style>
  <w:style w:type="paragraph" w:styleId="Footer">
    <w:name w:val="footer"/>
    <w:basedOn w:val="Normal"/>
    <w:link w:val="FooterChar"/>
    <w:uiPriority w:val="99"/>
    <w:unhideWhenUsed/>
    <w:rsid w:val="004B2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60938">
      <w:bodyDiv w:val="1"/>
      <w:marLeft w:val="0"/>
      <w:marRight w:val="0"/>
      <w:marTop w:val="0"/>
      <w:marBottom w:val="0"/>
      <w:divBdr>
        <w:top w:val="none" w:sz="0" w:space="0" w:color="auto"/>
        <w:left w:val="none" w:sz="0" w:space="0" w:color="auto"/>
        <w:bottom w:val="none" w:sz="0" w:space="0" w:color="auto"/>
        <w:right w:val="none" w:sz="0" w:space="0" w:color="auto"/>
      </w:divBdr>
    </w:div>
    <w:div w:id="189342910">
      <w:bodyDiv w:val="1"/>
      <w:marLeft w:val="0"/>
      <w:marRight w:val="0"/>
      <w:marTop w:val="0"/>
      <w:marBottom w:val="0"/>
      <w:divBdr>
        <w:top w:val="none" w:sz="0" w:space="0" w:color="auto"/>
        <w:left w:val="none" w:sz="0" w:space="0" w:color="auto"/>
        <w:bottom w:val="none" w:sz="0" w:space="0" w:color="auto"/>
        <w:right w:val="none" w:sz="0" w:space="0" w:color="auto"/>
      </w:divBdr>
    </w:div>
    <w:div w:id="920066709">
      <w:bodyDiv w:val="1"/>
      <w:marLeft w:val="0"/>
      <w:marRight w:val="0"/>
      <w:marTop w:val="0"/>
      <w:marBottom w:val="0"/>
      <w:divBdr>
        <w:top w:val="none" w:sz="0" w:space="0" w:color="auto"/>
        <w:left w:val="none" w:sz="0" w:space="0" w:color="auto"/>
        <w:bottom w:val="none" w:sz="0" w:space="0" w:color="auto"/>
        <w:right w:val="none" w:sz="0" w:space="0" w:color="auto"/>
      </w:divBdr>
      <w:divsChild>
        <w:div w:id="283729746">
          <w:marLeft w:val="0"/>
          <w:marRight w:val="0"/>
          <w:marTop w:val="0"/>
          <w:marBottom w:val="0"/>
          <w:divBdr>
            <w:top w:val="none" w:sz="0" w:space="0" w:color="auto"/>
            <w:left w:val="none" w:sz="0" w:space="0" w:color="auto"/>
            <w:bottom w:val="none" w:sz="0" w:space="0" w:color="auto"/>
            <w:right w:val="none" w:sz="0" w:space="0" w:color="auto"/>
          </w:divBdr>
        </w:div>
        <w:div w:id="1885677389">
          <w:marLeft w:val="0"/>
          <w:marRight w:val="0"/>
          <w:marTop w:val="0"/>
          <w:marBottom w:val="0"/>
          <w:divBdr>
            <w:top w:val="none" w:sz="0" w:space="0" w:color="auto"/>
            <w:left w:val="none" w:sz="0" w:space="0" w:color="auto"/>
            <w:bottom w:val="none" w:sz="0" w:space="0" w:color="auto"/>
            <w:right w:val="none" w:sz="0" w:space="0" w:color="auto"/>
          </w:divBdr>
        </w:div>
      </w:divsChild>
    </w:div>
    <w:div w:id="1251819457">
      <w:bodyDiv w:val="1"/>
      <w:marLeft w:val="0"/>
      <w:marRight w:val="0"/>
      <w:marTop w:val="0"/>
      <w:marBottom w:val="0"/>
      <w:divBdr>
        <w:top w:val="none" w:sz="0" w:space="0" w:color="auto"/>
        <w:left w:val="none" w:sz="0" w:space="0" w:color="auto"/>
        <w:bottom w:val="none" w:sz="0" w:space="0" w:color="auto"/>
        <w:right w:val="none" w:sz="0" w:space="0" w:color="auto"/>
      </w:divBdr>
      <w:divsChild>
        <w:div w:id="1865096891">
          <w:marLeft w:val="0"/>
          <w:marRight w:val="0"/>
          <w:marTop w:val="0"/>
          <w:marBottom w:val="0"/>
          <w:divBdr>
            <w:top w:val="none" w:sz="0" w:space="0" w:color="auto"/>
            <w:left w:val="none" w:sz="0" w:space="0" w:color="auto"/>
            <w:bottom w:val="none" w:sz="0" w:space="0" w:color="auto"/>
            <w:right w:val="none" w:sz="0" w:space="0" w:color="auto"/>
          </w:divBdr>
        </w:div>
        <w:div w:id="2034067591">
          <w:marLeft w:val="0"/>
          <w:marRight w:val="0"/>
          <w:marTop w:val="0"/>
          <w:marBottom w:val="0"/>
          <w:divBdr>
            <w:top w:val="none" w:sz="0" w:space="0" w:color="auto"/>
            <w:left w:val="none" w:sz="0" w:space="0" w:color="auto"/>
            <w:bottom w:val="none" w:sz="0" w:space="0" w:color="auto"/>
            <w:right w:val="none" w:sz="0" w:space="0" w:color="auto"/>
          </w:divBdr>
        </w:div>
        <w:div w:id="528419195">
          <w:marLeft w:val="0"/>
          <w:marRight w:val="0"/>
          <w:marTop w:val="0"/>
          <w:marBottom w:val="0"/>
          <w:divBdr>
            <w:top w:val="none" w:sz="0" w:space="0" w:color="auto"/>
            <w:left w:val="none" w:sz="0" w:space="0" w:color="auto"/>
            <w:bottom w:val="none" w:sz="0" w:space="0" w:color="auto"/>
            <w:right w:val="none" w:sz="0" w:space="0" w:color="auto"/>
          </w:divBdr>
        </w:div>
      </w:divsChild>
    </w:div>
    <w:div w:id="1388843156">
      <w:bodyDiv w:val="1"/>
      <w:marLeft w:val="0"/>
      <w:marRight w:val="0"/>
      <w:marTop w:val="0"/>
      <w:marBottom w:val="0"/>
      <w:divBdr>
        <w:top w:val="none" w:sz="0" w:space="0" w:color="auto"/>
        <w:left w:val="none" w:sz="0" w:space="0" w:color="auto"/>
        <w:bottom w:val="none" w:sz="0" w:space="0" w:color="auto"/>
        <w:right w:val="none" w:sz="0" w:space="0" w:color="auto"/>
      </w:divBdr>
      <w:divsChild>
        <w:div w:id="784272044">
          <w:marLeft w:val="0"/>
          <w:marRight w:val="0"/>
          <w:marTop w:val="0"/>
          <w:marBottom w:val="0"/>
          <w:divBdr>
            <w:top w:val="none" w:sz="0" w:space="0" w:color="auto"/>
            <w:left w:val="none" w:sz="0" w:space="0" w:color="auto"/>
            <w:bottom w:val="none" w:sz="0" w:space="0" w:color="auto"/>
            <w:right w:val="none" w:sz="0" w:space="0" w:color="auto"/>
          </w:divBdr>
        </w:div>
        <w:div w:id="1641374676">
          <w:marLeft w:val="0"/>
          <w:marRight w:val="0"/>
          <w:marTop w:val="0"/>
          <w:marBottom w:val="0"/>
          <w:divBdr>
            <w:top w:val="none" w:sz="0" w:space="0" w:color="auto"/>
            <w:left w:val="none" w:sz="0" w:space="0" w:color="auto"/>
            <w:bottom w:val="none" w:sz="0" w:space="0" w:color="auto"/>
            <w:right w:val="none" w:sz="0" w:space="0" w:color="auto"/>
          </w:divBdr>
        </w:div>
        <w:div w:id="1568685917">
          <w:marLeft w:val="0"/>
          <w:marRight w:val="0"/>
          <w:marTop w:val="0"/>
          <w:marBottom w:val="0"/>
          <w:divBdr>
            <w:top w:val="none" w:sz="0" w:space="0" w:color="auto"/>
            <w:left w:val="none" w:sz="0" w:space="0" w:color="auto"/>
            <w:bottom w:val="none" w:sz="0" w:space="0" w:color="auto"/>
            <w:right w:val="none" w:sz="0" w:space="0" w:color="auto"/>
          </w:divBdr>
        </w:div>
        <w:div w:id="1686593615">
          <w:marLeft w:val="0"/>
          <w:marRight w:val="0"/>
          <w:marTop w:val="0"/>
          <w:marBottom w:val="0"/>
          <w:divBdr>
            <w:top w:val="none" w:sz="0" w:space="0" w:color="auto"/>
            <w:left w:val="none" w:sz="0" w:space="0" w:color="auto"/>
            <w:bottom w:val="none" w:sz="0" w:space="0" w:color="auto"/>
            <w:right w:val="none" w:sz="0" w:space="0" w:color="auto"/>
          </w:divBdr>
        </w:div>
        <w:div w:id="1272057200">
          <w:marLeft w:val="0"/>
          <w:marRight w:val="0"/>
          <w:marTop w:val="0"/>
          <w:marBottom w:val="0"/>
          <w:divBdr>
            <w:top w:val="none" w:sz="0" w:space="0" w:color="auto"/>
            <w:left w:val="none" w:sz="0" w:space="0" w:color="auto"/>
            <w:bottom w:val="none" w:sz="0" w:space="0" w:color="auto"/>
            <w:right w:val="none" w:sz="0" w:space="0" w:color="auto"/>
          </w:divBdr>
        </w:div>
        <w:div w:id="89548196">
          <w:marLeft w:val="0"/>
          <w:marRight w:val="0"/>
          <w:marTop w:val="0"/>
          <w:marBottom w:val="0"/>
          <w:divBdr>
            <w:top w:val="none" w:sz="0" w:space="0" w:color="auto"/>
            <w:left w:val="none" w:sz="0" w:space="0" w:color="auto"/>
            <w:bottom w:val="none" w:sz="0" w:space="0" w:color="auto"/>
            <w:right w:val="none" w:sz="0" w:space="0" w:color="auto"/>
          </w:divBdr>
        </w:div>
        <w:div w:id="1713994252">
          <w:marLeft w:val="0"/>
          <w:marRight w:val="0"/>
          <w:marTop w:val="0"/>
          <w:marBottom w:val="0"/>
          <w:divBdr>
            <w:top w:val="none" w:sz="0" w:space="0" w:color="auto"/>
            <w:left w:val="none" w:sz="0" w:space="0" w:color="auto"/>
            <w:bottom w:val="none" w:sz="0" w:space="0" w:color="auto"/>
            <w:right w:val="none" w:sz="0" w:space="0" w:color="auto"/>
          </w:divBdr>
        </w:div>
        <w:div w:id="1374692979">
          <w:marLeft w:val="0"/>
          <w:marRight w:val="0"/>
          <w:marTop w:val="0"/>
          <w:marBottom w:val="0"/>
          <w:divBdr>
            <w:top w:val="none" w:sz="0" w:space="0" w:color="auto"/>
            <w:left w:val="none" w:sz="0" w:space="0" w:color="auto"/>
            <w:bottom w:val="none" w:sz="0" w:space="0" w:color="auto"/>
            <w:right w:val="none" w:sz="0" w:space="0" w:color="auto"/>
          </w:divBdr>
        </w:div>
        <w:div w:id="585500128">
          <w:marLeft w:val="0"/>
          <w:marRight w:val="0"/>
          <w:marTop w:val="0"/>
          <w:marBottom w:val="0"/>
          <w:divBdr>
            <w:top w:val="none" w:sz="0" w:space="0" w:color="auto"/>
            <w:left w:val="none" w:sz="0" w:space="0" w:color="auto"/>
            <w:bottom w:val="none" w:sz="0" w:space="0" w:color="auto"/>
            <w:right w:val="none" w:sz="0" w:space="0" w:color="auto"/>
          </w:divBdr>
        </w:div>
        <w:div w:id="1616869635">
          <w:marLeft w:val="0"/>
          <w:marRight w:val="0"/>
          <w:marTop w:val="0"/>
          <w:marBottom w:val="0"/>
          <w:divBdr>
            <w:top w:val="none" w:sz="0" w:space="0" w:color="auto"/>
            <w:left w:val="none" w:sz="0" w:space="0" w:color="auto"/>
            <w:bottom w:val="none" w:sz="0" w:space="0" w:color="auto"/>
            <w:right w:val="none" w:sz="0" w:space="0" w:color="auto"/>
          </w:divBdr>
        </w:div>
        <w:div w:id="372119756">
          <w:marLeft w:val="0"/>
          <w:marRight w:val="0"/>
          <w:marTop w:val="0"/>
          <w:marBottom w:val="0"/>
          <w:divBdr>
            <w:top w:val="none" w:sz="0" w:space="0" w:color="auto"/>
            <w:left w:val="none" w:sz="0" w:space="0" w:color="auto"/>
            <w:bottom w:val="none" w:sz="0" w:space="0" w:color="auto"/>
            <w:right w:val="none" w:sz="0" w:space="0" w:color="auto"/>
          </w:divBdr>
        </w:div>
      </w:divsChild>
    </w:div>
    <w:div w:id="1573811705">
      <w:bodyDiv w:val="1"/>
      <w:marLeft w:val="0"/>
      <w:marRight w:val="0"/>
      <w:marTop w:val="0"/>
      <w:marBottom w:val="0"/>
      <w:divBdr>
        <w:top w:val="none" w:sz="0" w:space="0" w:color="auto"/>
        <w:left w:val="none" w:sz="0" w:space="0" w:color="auto"/>
        <w:bottom w:val="none" w:sz="0" w:space="0" w:color="auto"/>
        <w:right w:val="none" w:sz="0" w:space="0" w:color="auto"/>
      </w:divBdr>
    </w:div>
    <w:div w:id="1628002834">
      <w:bodyDiv w:val="1"/>
      <w:marLeft w:val="0"/>
      <w:marRight w:val="0"/>
      <w:marTop w:val="0"/>
      <w:marBottom w:val="0"/>
      <w:divBdr>
        <w:top w:val="none" w:sz="0" w:space="0" w:color="auto"/>
        <w:left w:val="none" w:sz="0" w:space="0" w:color="auto"/>
        <w:bottom w:val="none" w:sz="0" w:space="0" w:color="auto"/>
        <w:right w:val="none" w:sz="0" w:space="0" w:color="auto"/>
      </w:divBdr>
      <w:divsChild>
        <w:div w:id="337463143">
          <w:marLeft w:val="0"/>
          <w:marRight w:val="0"/>
          <w:marTop w:val="0"/>
          <w:marBottom w:val="0"/>
          <w:divBdr>
            <w:top w:val="none" w:sz="0" w:space="0" w:color="auto"/>
            <w:left w:val="none" w:sz="0" w:space="0" w:color="auto"/>
            <w:bottom w:val="none" w:sz="0" w:space="0" w:color="auto"/>
            <w:right w:val="none" w:sz="0" w:space="0" w:color="auto"/>
          </w:divBdr>
        </w:div>
        <w:div w:id="1651980595">
          <w:marLeft w:val="0"/>
          <w:marRight w:val="0"/>
          <w:marTop w:val="0"/>
          <w:marBottom w:val="0"/>
          <w:divBdr>
            <w:top w:val="none" w:sz="0" w:space="0" w:color="auto"/>
            <w:left w:val="none" w:sz="0" w:space="0" w:color="auto"/>
            <w:bottom w:val="none" w:sz="0" w:space="0" w:color="auto"/>
            <w:right w:val="none" w:sz="0" w:space="0" w:color="auto"/>
          </w:divBdr>
        </w:div>
      </w:divsChild>
    </w:div>
    <w:div w:id="1992560995">
      <w:bodyDiv w:val="1"/>
      <w:marLeft w:val="0"/>
      <w:marRight w:val="0"/>
      <w:marTop w:val="0"/>
      <w:marBottom w:val="0"/>
      <w:divBdr>
        <w:top w:val="none" w:sz="0" w:space="0" w:color="auto"/>
        <w:left w:val="none" w:sz="0" w:space="0" w:color="auto"/>
        <w:bottom w:val="none" w:sz="0" w:space="0" w:color="auto"/>
        <w:right w:val="none" w:sz="0" w:space="0" w:color="auto"/>
      </w:divBdr>
      <w:divsChild>
        <w:div w:id="1795903505">
          <w:marLeft w:val="0"/>
          <w:marRight w:val="0"/>
          <w:marTop w:val="0"/>
          <w:marBottom w:val="0"/>
          <w:divBdr>
            <w:top w:val="none" w:sz="0" w:space="0" w:color="auto"/>
            <w:left w:val="none" w:sz="0" w:space="0" w:color="auto"/>
            <w:bottom w:val="none" w:sz="0" w:space="0" w:color="auto"/>
            <w:right w:val="none" w:sz="0" w:space="0" w:color="auto"/>
          </w:divBdr>
        </w:div>
        <w:div w:id="1153763366">
          <w:marLeft w:val="0"/>
          <w:marRight w:val="0"/>
          <w:marTop w:val="0"/>
          <w:marBottom w:val="0"/>
          <w:divBdr>
            <w:top w:val="none" w:sz="0" w:space="0" w:color="auto"/>
            <w:left w:val="none" w:sz="0" w:space="0" w:color="auto"/>
            <w:bottom w:val="none" w:sz="0" w:space="0" w:color="auto"/>
            <w:right w:val="none" w:sz="0" w:space="0" w:color="auto"/>
          </w:divBdr>
        </w:div>
        <w:div w:id="737900080">
          <w:marLeft w:val="0"/>
          <w:marRight w:val="0"/>
          <w:marTop w:val="0"/>
          <w:marBottom w:val="0"/>
          <w:divBdr>
            <w:top w:val="none" w:sz="0" w:space="0" w:color="auto"/>
            <w:left w:val="none" w:sz="0" w:space="0" w:color="auto"/>
            <w:bottom w:val="none" w:sz="0" w:space="0" w:color="auto"/>
            <w:right w:val="none" w:sz="0" w:space="0" w:color="auto"/>
          </w:divBdr>
        </w:div>
        <w:div w:id="668795842">
          <w:marLeft w:val="0"/>
          <w:marRight w:val="0"/>
          <w:marTop w:val="0"/>
          <w:marBottom w:val="0"/>
          <w:divBdr>
            <w:top w:val="none" w:sz="0" w:space="0" w:color="auto"/>
            <w:left w:val="none" w:sz="0" w:space="0" w:color="auto"/>
            <w:bottom w:val="none" w:sz="0" w:space="0" w:color="auto"/>
            <w:right w:val="none" w:sz="0" w:space="0" w:color="auto"/>
          </w:divBdr>
        </w:div>
        <w:div w:id="550117293">
          <w:marLeft w:val="0"/>
          <w:marRight w:val="0"/>
          <w:marTop w:val="0"/>
          <w:marBottom w:val="0"/>
          <w:divBdr>
            <w:top w:val="none" w:sz="0" w:space="0" w:color="auto"/>
            <w:left w:val="none" w:sz="0" w:space="0" w:color="auto"/>
            <w:bottom w:val="none" w:sz="0" w:space="0" w:color="auto"/>
            <w:right w:val="none" w:sz="0" w:space="0" w:color="auto"/>
          </w:divBdr>
        </w:div>
        <w:div w:id="911238951">
          <w:marLeft w:val="0"/>
          <w:marRight w:val="0"/>
          <w:marTop w:val="0"/>
          <w:marBottom w:val="0"/>
          <w:divBdr>
            <w:top w:val="none" w:sz="0" w:space="0" w:color="auto"/>
            <w:left w:val="none" w:sz="0" w:space="0" w:color="auto"/>
            <w:bottom w:val="none" w:sz="0" w:space="0" w:color="auto"/>
            <w:right w:val="none" w:sz="0" w:space="0" w:color="auto"/>
          </w:divBdr>
        </w:div>
        <w:div w:id="1758862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Psalms.50.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Psalms.5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xodus.2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eremiah.2.2" TargetMode="External"/><Relationship Id="rId4" Type="http://schemas.openxmlformats.org/officeDocument/2006/relationships/settings" Target="settings.xml"/><Relationship Id="rId9" Type="http://schemas.openxmlformats.org/officeDocument/2006/relationships/hyperlink" Target="/Proverbs.3.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6AC88-6569-4E48-BD6C-A03CEA3E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10</Pages>
  <Words>5498</Words>
  <Characters>31340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36765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95</cp:revision>
  <dcterms:created xsi:type="dcterms:W3CDTF">2020-05-25T14:18:00Z</dcterms:created>
  <dcterms:modified xsi:type="dcterms:W3CDTF">2020-05-27T23:13:00Z</dcterms:modified>
</cp:coreProperties>
</file>